
<file path=[Content_Types].xml><?xml version="1.0" encoding="utf-8"?>
<Types xmlns="http://schemas.openxmlformats.org/package/2006/content-types">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E3C" w:rsidRDefault="00D57F0D">
      <w:pPr>
        <w:rPr>
          <w:w w:val="90"/>
        </w:rPr>
      </w:pPr>
      <w:r>
        <w:rPr>
          <w:rFonts w:hint="eastAsia"/>
          <w:b/>
          <w:sz w:val="24"/>
        </w:rPr>
        <w:t xml:space="preserve">資料②　研修講座「学習指導（授業づくり）」　</w:t>
      </w:r>
      <w:r>
        <w:rPr>
          <w:rFonts w:hint="eastAsia"/>
          <w:b/>
          <w:w w:val="90"/>
          <w:sz w:val="24"/>
        </w:rPr>
        <w:t>余市町立黒川小学校　堤　洋平　教諭</w:t>
      </w:r>
    </w:p>
    <w:p w:rsidR="00FE0E3C" w:rsidRDefault="00D57F0D">
      <w:pPr>
        <w:snapToGrid w:val="0"/>
        <w:jc w:val="center"/>
        <w:rPr>
          <w:b/>
          <w:sz w:val="44"/>
        </w:rPr>
      </w:pPr>
      <w:r>
        <w:rPr>
          <w:rFonts w:hint="eastAsia"/>
          <w:b/>
          <w:sz w:val="44"/>
        </w:rPr>
        <w:t>第</w:t>
      </w:r>
      <w:r>
        <w:rPr>
          <w:rFonts w:hint="eastAsia"/>
          <w:b/>
          <w:sz w:val="44"/>
        </w:rPr>
        <w:t>6</w:t>
      </w:r>
      <w:r>
        <w:rPr>
          <w:rFonts w:hint="eastAsia"/>
          <w:b/>
          <w:sz w:val="44"/>
        </w:rPr>
        <w:t>学年　算数科学習指導案</w:t>
      </w:r>
    </w:p>
    <w:p w:rsidR="00FE0E3C" w:rsidRDefault="00D57F0D">
      <w:pPr>
        <w:snapToGrid w:val="0"/>
        <w:ind w:left="5040"/>
      </w:pPr>
      <w:r>
        <w:rPr>
          <w:rFonts w:hint="eastAsia"/>
        </w:rPr>
        <w:t>日　時　２０１８年６月６日（水）５校時</w:t>
      </w:r>
    </w:p>
    <w:p w:rsidR="00FE0E3C" w:rsidRDefault="00D57F0D">
      <w:pPr>
        <w:snapToGrid w:val="0"/>
        <w:ind w:firstLineChars="2400" w:firstLine="5040"/>
      </w:pPr>
      <w:r>
        <w:rPr>
          <w:rFonts w:hint="eastAsia"/>
        </w:rPr>
        <w:t>児　童　余市町立黒川小学校６年２組２９名</w:t>
      </w:r>
    </w:p>
    <w:p w:rsidR="00FE0E3C" w:rsidRDefault="00D57F0D">
      <w:pPr>
        <w:snapToGrid w:val="0"/>
        <w:ind w:left="5040" w:firstLine="840"/>
      </w:pPr>
      <w:r>
        <w:rPr>
          <w:rFonts w:hint="eastAsia"/>
        </w:rPr>
        <w:t>授業者　堤　　洋　平</w:t>
      </w:r>
    </w:p>
    <w:p w:rsidR="00FE0E3C" w:rsidRDefault="00FE0E3C">
      <w:pPr>
        <w:snapToGrid w:val="0"/>
      </w:pPr>
    </w:p>
    <w:p w:rsidR="00FE0E3C" w:rsidRDefault="00D57F0D">
      <w:pPr>
        <w:snapToGrid w:val="0"/>
        <w:rPr>
          <w:b/>
        </w:rPr>
      </w:pPr>
      <w:r>
        <w:rPr>
          <w:rFonts w:hint="eastAsia"/>
          <w:b/>
        </w:rPr>
        <w:t>１　単元名　「速さ」</w:t>
      </w:r>
    </w:p>
    <w:p w:rsidR="00FE0E3C" w:rsidRDefault="00FE0E3C">
      <w:pPr>
        <w:snapToGrid w:val="0"/>
      </w:pPr>
    </w:p>
    <w:p w:rsidR="00FE0E3C" w:rsidRDefault="00D57F0D">
      <w:pPr>
        <w:snapToGrid w:val="0"/>
        <w:rPr>
          <w:b/>
        </w:rPr>
      </w:pPr>
      <w:r>
        <w:rPr>
          <w:rFonts w:hint="eastAsia"/>
          <w:b/>
        </w:rPr>
        <w:t>２　単元の目標と評価規準</w:t>
      </w:r>
    </w:p>
    <w:p w:rsidR="00FE0E3C" w:rsidRDefault="00D57F0D">
      <w:pPr>
        <w:snapToGrid w:val="0"/>
      </w:pPr>
      <w:r>
        <w:rPr>
          <w:rFonts w:hint="eastAsia"/>
        </w:rPr>
        <w:t xml:space="preserve">　＜単元の目標＞</w:t>
      </w:r>
    </w:p>
    <w:p w:rsidR="00FE0E3C" w:rsidRDefault="00D57F0D">
      <w:pPr>
        <w:snapToGrid w:val="0"/>
      </w:pPr>
      <w:r>
        <w:rPr>
          <w:rFonts w:hint="eastAsia"/>
        </w:rPr>
        <w:t xml:space="preserve">　　〇速さの意味を理解し，速さや道のり，時間を求めることができる。</w:t>
      </w:r>
    </w:p>
    <w:p w:rsidR="00FE0E3C" w:rsidRDefault="00D57F0D">
      <w:pPr>
        <w:snapToGrid w:val="0"/>
      </w:pPr>
      <w:r>
        <w:rPr>
          <w:rFonts w:hint="eastAsia"/>
        </w:rPr>
        <w:t xml:space="preserve">　＜評価規準＞</w:t>
      </w:r>
    </w:p>
    <w:tbl>
      <w:tblPr>
        <w:tblW w:w="920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9"/>
        <w:gridCol w:w="2301"/>
        <w:gridCol w:w="2301"/>
        <w:gridCol w:w="2301"/>
      </w:tblGrid>
      <w:tr w:rsidR="00FE0E3C">
        <w:tc>
          <w:tcPr>
            <w:tcW w:w="2409" w:type="dxa"/>
            <w:shd w:val="clear" w:color="auto" w:fill="auto"/>
            <w:vAlign w:val="center"/>
          </w:tcPr>
          <w:p w:rsidR="00FE0E3C" w:rsidRDefault="00D57F0D">
            <w:pPr>
              <w:snapToGrid w:val="0"/>
              <w:jc w:val="center"/>
            </w:pPr>
            <w:r>
              <w:rPr>
                <w:rFonts w:hint="eastAsia"/>
              </w:rPr>
              <w:t>関心・意欲・態度</w:t>
            </w:r>
          </w:p>
        </w:tc>
        <w:tc>
          <w:tcPr>
            <w:tcW w:w="2410" w:type="dxa"/>
            <w:shd w:val="clear" w:color="auto" w:fill="auto"/>
            <w:vAlign w:val="center"/>
          </w:tcPr>
          <w:p w:rsidR="00FE0E3C" w:rsidRDefault="00D57F0D">
            <w:pPr>
              <w:snapToGrid w:val="0"/>
              <w:jc w:val="center"/>
            </w:pPr>
            <w:r>
              <w:rPr>
                <w:rFonts w:hint="eastAsia"/>
              </w:rPr>
              <w:t>数学的な考え方</w:t>
            </w:r>
          </w:p>
        </w:tc>
        <w:tc>
          <w:tcPr>
            <w:tcW w:w="2410" w:type="dxa"/>
            <w:shd w:val="clear" w:color="auto" w:fill="auto"/>
            <w:vAlign w:val="center"/>
          </w:tcPr>
          <w:p w:rsidR="00FE0E3C" w:rsidRDefault="00D57F0D">
            <w:pPr>
              <w:snapToGrid w:val="0"/>
              <w:jc w:val="center"/>
            </w:pPr>
            <w:r>
              <w:rPr>
                <w:rFonts w:hint="eastAsia"/>
              </w:rPr>
              <w:t>技能</w:t>
            </w:r>
          </w:p>
        </w:tc>
        <w:tc>
          <w:tcPr>
            <w:tcW w:w="2410" w:type="dxa"/>
            <w:shd w:val="clear" w:color="auto" w:fill="auto"/>
            <w:vAlign w:val="center"/>
          </w:tcPr>
          <w:p w:rsidR="00FE0E3C" w:rsidRDefault="00D57F0D">
            <w:pPr>
              <w:snapToGrid w:val="0"/>
              <w:jc w:val="center"/>
            </w:pPr>
            <w:r>
              <w:rPr>
                <w:rFonts w:hint="eastAsia"/>
              </w:rPr>
              <w:t>知識・理解</w:t>
            </w:r>
          </w:p>
        </w:tc>
      </w:tr>
      <w:tr w:rsidR="00FE0E3C">
        <w:tc>
          <w:tcPr>
            <w:tcW w:w="2409" w:type="dxa"/>
            <w:shd w:val="clear" w:color="auto" w:fill="auto"/>
          </w:tcPr>
          <w:p w:rsidR="00FE0E3C" w:rsidRDefault="00D57F0D">
            <w:pPr>
              <w:snapToGrid w:val="0"/>
            </w:pPr>
            <w:r>
              <w:rPr>
                <w:rFonts w:hint="eastAsia"/>
              </w:rPr>
              <w:t>・速さを単位量あたりの大きさなどを用いて数値化したり，実際の場面と結びつけて，生活や学習に活用したりしようとしている。</w:t>
            </w:r>
          </w:p>
        </w:tc>
        <w:tc>
          <w:tcPr>
            <w:tcW w:w="2410" w:type="dxa"/>
            <w:shd w:val="clear" w:color="auto" w:fill="auto"/>
          </w:tcPr>
          <w:p w:rsidR="00FE0E3C" w:rsidRDefault="00D57F0D">
            <w:pPr>
              <w:snapToGrid w:val="0"/>
            </w:pPr>
            <w:r>
              <w:rPr>
                <w:rFonts w:hint="eastAsia"/>
              </w:rPr>
              <w:t>・速さの求め方を数直線や式などを用いて考えている。</w:t>
            </w:r>
          </w:p>
        </w:tc>
        <w:tc>
          <w:tcPr>
            <w:tcW w:w="2410" w:type="dxa"/>
            <w:shd w:val="clear" w:color="auto" w:fill="auto"/>
          </w:tcPr>
          <w:p w:rsidR="00FE0E3C" w:rsidRDefault="00D57F0D">
            <w:pPr>
              <w:snapToGrid w:val="0"/>
            </w:pPr>
            <w:r>
              <w:rPr>
                <w:rFonts w:hint="eastAsia"/>
              </w:rPr>
              <w:t>・「速さ＝道のり÷時間」の関係を用いて，道のりと時間から速さを求めたり，速さと時間から道のりを求めたり，道のりと速さから時間を求めたりすることができる。</w:t>
            </w:r>
          </w:p>
        </w:tc>
        <w:tc>
          <w:tcPr>
            <w:tcW w:w="2410" w:type="dxa"/>
            <w:shd w:val="clear" w:color="auto" w:fill="auto"/>
          </w:tcPr>
          <w:p w:rsidR="00FE0E3C" w:rsidRDefault="00D57F0D">
            <w:pPr>
              <w:snapToGrid w:val="0"/>
            </w:pPr>
            <w:r>
              <w:rPr>
                <w:rFonts w:hint="eastAsia"/>
              </w:rPr>
              <w:t>・速さは，単位量あたりの大きさとして表すことができることを理解している。</w:t>
            </w:r>
          </w:p>
        </w:tc>
      </w:tr>
    </w:tbl>
    <w:p w:rsidR="00FE0E3C" w:rsidRDefault="00FE0E3C">
      <w:pPr>
        <w:snapToGrid w:val="0"/>
        <w:rPr>
          <w:b/>
        </w:rPr>
      </w:pPr>
    </w:p>
    <w:p w:rsidR="00FE0E3C" w:rsidRDefault="00D57F0D">
      <w:pPr>
        <w:snapToGrid w:val="0"/>
        <w:rPr>
          <w:b/>
        </w:rPr>
      </w:pPr>
      <w:r>
        <w:rPr>
          <w:rFonts w:hint="eastAsia"/>
          <w:b/>
        </w:rPr>
        <w:t>３　単元について</w:t>
      </w:r>
    </w:p>
    <w:p w:rsidR="00FE0E3C" w:rsidRDefault="00D57F0D">
      <w:pPr>
        <w:snapToGrid w:val="0"/>
      </w:pPr>
      <w:r>
        <w:rPr>
          <w:rFonts w:hint="eastAsia"/>
        </w:rPr>
        <w:t xml:space="preserve">　５学年では，単位量あたりの大きさの指導で，異種の２つの量の割合で表す量について指導した。また，その前提となる平均の学習の中では，「ならして均等にする」という考え方についても学習した。</w:t>
      </w:r>
    </w:p>
    <w:p w:rsidR="00FE0E3C" w:rsidRDefault="00D57F0D">
      <w:pPr>
        <w:snapToGrid w:val="0"/>
        <w:ind w:firstLineChars="100" w:firstLine="210"/>
      </w:pPr>
      <w:r>
        <w:rPr>
          <w:rFonts w:hint="eastAsia"/>
        </w:rPr>
        <w:t>本単元では，単位量あたりの大きさの１つとして「速さ」を指導していく。速さについて，子どもたちは日常生活において，徒競走で走る速さや乗り物の速さなどを「速い」「遅い」と捉える経験を積んできている。本単元では，その意味を「道のりと時間の２量から導き出される量」として捉えさせていく。速さは，日常生活との結びつきが深い量なので，実生</w:t>
      </w:r>
      <w:r>
        <w:rPr>
          <w:rFonts w:hint="eastAsia"/>
        </w:rPr>
        <w:t>活への活用を意識させながら理解を図っていきたい。</w:t>
      </w:r>
    </w:p>
    <w:p w:rsidR="00FE0E3C" w:rsidRDefault="00D57F0D">
      <w:pPr>
        <w:snapToGrid w:val="0"/>
        <w:ind w:firstLineChars="100" w:firstLine="210"/>
      </w:pPr>
      <w:r>
        <w:rPr>
          <w:rFonts w:hint="eastAsia"/>
        </w:rPr>
        <w:t>速さの学習では，速さや時間，道のりを求める公式の暗記に重点が置かれがちであるが，ここでは異種の２量の一方をそろえて比較すればよいという単位量あたりの基本的な考え方を意識させる。具体的には，数直線を活用し，その中で図や言葉を用いて２量の一方をそろえて比較するということを理解していく過程を大切にしていく。</w:t>
      </w:r>
    </w:p>
    <w:p w:rsidR="00FE0E3C" w:rsidRDefault="00D57F0D">
      <w:pPr>
        <w:snapToGrid w:val="0"/>
      </w:pPr>
      <w:r>
        <w:rPr>
          <w:rFonts w:hint="eastAsia"/>
        </w:rPr>
        <w:t xml:space="preserve">　また，速さの比べ方を考える際には，単位量あたりの大きさの意味に基づき，どの量を基準量として求めた数値で表しているのか，数値の大小によってどのようなことが言え</w:t>
      </w:r>
      <w:r>
        <w:rPr>
          <w:rFonts w:hint="eastAsia"/>
        </w:rPr>
        <w:t>るのか，根拠を明確にしながら説明する活動を大切にする。</w:t>
      </w:r>
    </w:p>
    <w:p w:rsidR="00FE0E3C" w:rsidRDefault="00D57F0D">
      <w:pPr>
        <w:snapToGrid w:val="0"/>
      </w:pPr>
      <w:r>
        <w:rPr>
          <w:rFonts w:hint="eastAsia"/>
        </w:rPr>
        <w:t xml:space="preserve">　速さは，単位時間を１時間・１分間・１秒間のいずれにするかによって，時速・分速・秒速と表される。単位換算は複雑な計算になるが，だからこそ考え方の説明に重点をおいた指導を心がける。「１時間は</w:t>
      </w:r>
      <w:r>
        <w:rPr>
          <w:rFonts w:hint="eastAsia"/>
        </w:rPr>
        <w:t>60</w:t>
      </w:r>
      <w:r>
        <w:rPr>
          <w:rFonts w:hint="eastAsia"/>
        </w:rPr>
        <w:t>分なので，時速</w:t>
      </w:r>
      <w:r>
        <w:rPr>
          <w:rFonts w:hint="eastAsia"/>
        </w:rPr>
        <w:t>180km</w:t>
      </w:r>
      <w:r>
        <w:rPr>
          <w:rFonts w:hint="eastAsia"/>
        </w:rPr>
        <w:t>は，</w:t>
      </w:r>
      <w:r>
        <w:rPr>
          <w:rFonts w:hint="eastAsia"/>
        </w:rPr>
        <w:t>60</w:t>
      </w:r>
      <w:r>
        <w:rPr>
          <w:rFonts w:hint="eastAsia"/>
        </w:rPr>
        <w:t>分で</w:t>
      </w:r>
      <w:r>
        <w:rPr>
          <w:rFonts w:hint="eastAsia"/>
        </w:rPr>
        <w:t>180km</w:t>
      </w:r>
      <w:r>
        <w:rPr>
          <w:rFonts w:hint="eastAsia"/>
        </w:rPr>
        <w:t>進むと考えられる。だから</w:t>
      </w:r>
      <w:r>
        <w:rPr>
          <w:rFonts w:hint="eastAsia"/>
        </w:rPr>
        <w:t>1</w:t>
      </w:r>
      <w:r>
        <w:rPr>
          <w:rFonts w:hint="eastAsia"/>
        </w:rPr>
        <w:t>分間に進む道のりは，</w:t>
      </w:r>
      <w:r>
        <w:rPr>
          <w:rFonts w:hint="eastAsia"/>
        </w:rPr>
        <w:t>180</w:t>
      </w:r>
      <w:r>
        <w:rPr>
          <w:rFonts w:hint="eastAsia"/>
        </w:rPr>
        <w:t>÷</w:t>
      </w:r>
      <w:r>
        <w:rPr>
          <w:rFonts w:hint="eastAsia"/>
        </w:rPr>
        <w:t>60</w:t>
      </w:r>
      <w:r>
        <w:rPr>
          <w:rFonts w:hint="eastAsia"/>
        </w:rPr>
        <w:t>で求められる」というように，求め方を言葉で表現させる活動を大切にしていく。</w:t>
      </w:r>
    </w:p>
    <w:p w:rsidR="00FE0E3C" w:rsidRDefault="00FE0E3C">
      <w:pPr>
        <w:snapToGrid w:val="0"/>
      </w:pPr>
    </w:p>
    <w:p w:rsidR="00FE0E3C" w:rsidRDefault="00D57F0D">
      <w:pPr>
        <w:snapToGrid w:val="0"/>
        <w:rPr>
          <w:b/>
        </w:rPr>
      </w:pPr>
      <w:r>
        <w:rPr>
          <w:rFonts w:hint="eastAsia"/>
          <w:b/>
        </w:rPr>
        <w:t>４　授業づくりの視点</w:t>
      </w:r>
    </w:p>
    <w:p w:rsidR="00FE0E3C" w:rsidRDefault="00D57F0D">
      <w:pPr>
        <w:snapToGrid w:val="0"/>
      </w:pPr>
      <w:r>
        <w:rPr>
          <w:rFonts w:hint="eastAsia"/>
        </w:rPr>
        <w:t xml:space="preserve">　＜授業の流れの定型化＞</w:t>
      </w:r>
    </w:p>
    <w:p w:rsidR="00FE0E3C" w:rsidRDefault="00D57F0D">
      <w:pPr>
        <w:snapToGrid w:val="0"/>
        <w:ind w:left="420" w:hangingChars="200" w:hanging="420"/>
      </w:pPr>
      <w:r>
        <w:rPr>
          <w:rFonts w:hint="eastAsia"/>
        </w:rPr>
        <w:t xml:space="preserve">　　　本時では，大まかな授業の流れ</w:t>
      </w:r>
      <w:r>
        <w:rPr>
          <w:rFonts w:hint="eastAsia"/>
        </w:rPr>
        <w:t>を「問題提示→課題把握→自力解決→全体交流→まとめ→振り返り」としている。授業の大まかな流れを定型化し，いつも同じような流れで学習を進める習慣を作ることで，子どもたちが見通しをもって１単位時間の学習に取り組めるようになると考える。</w:t>
      </w:r>
    </w:p>
    <w:p w:rsidR="00FE0E3C" w:rsidRDefault="00FE0E3C">
      <w:pPr>
        <w:snapToGrid w:val="0"/>
      </w:pPr>
    </w:p>
    <w:p w:rsidR="00FE0E3C" w:rsidRDefault="00D57F0D">
      <w:pPr>
        <w:snapToGrid w:val="0"/>
      </w:pPr>
      <w:r>
        <w:rPr>
          <w:rFonts w:hint="eastAsia"/>
        </w:rPr>
        <w:t xml:space="preserve">　＜小集団交流の活用＞</w:t>
      </w:r>
    </w:p>
    <w:p w:rsidR="00FE0E3C" w:rsidRDefault="00D57F0D">
      <w:pPr>
        <w:snapToGrid w:val="0"/>
        <w:ind w:left="420" w:hangingChars="200" w:hanging="420"/>
      </w:pPr>
      <w:r>
        <w:rPr>
          <w:rFonts w:hint="eastAsia"/>
        </w:rPr>
        <w:t xml:space="preserve">　　　１単位時間の中での子どもたち一人一人の発言機会は限られてしまう。しかし，算数用語を使い，できるだけたくさんの子に発言したり説明したりする経験を積ませたい。そこで，本時ではペア交流</w:t>
      </w:r>
      <w:r>
        <w:rPr>
          <w:rFonts w:hint="eastAsia"/>
        </w:rPr>
        <w:lastRenderedPageBreak/>
        <w:t>や小集団交流を活用していく。となりの友だちや同じ班の友だちに伝える（言</w:t>
      </w:r>
      <w:r>
        <w:rPr>
          <w:rFonts w:hint="eastAsia"/>
        </w:rPr>
        <w:t>語化する）ことで，子どもたちの思考は少しずつ整理されていく。さらに，小集団での交流の中で自分とは異なる考え方に出会ったり，自分の困っていたことを解決する上でのヒントをもらったりすることも期待できる。</w:t>
      </w:r>
    </w:p>
    <w:p w:rsidR="00FE0E3C" w:rsidRDefault="00D57F0D">
      <w:pPr>
        <w:snapToGrid w:val="0"/>
      </w:pPr>
      <w:r>
        <w:rPr>
          <w:rFonts w:hint="eastAsia"/>
        </w:rPr>
        <w:t xml:space="preserve">　＜課題意識の持たせ方とまとめとの整合性＞</w:t>
      </w:r>
    </w:p>
    <w:p w:rsidR="00FE0E3C" w:rsidRDefault="00D57F0D">
      <w:pPr>
        <w:snapToGrid w:val="0"/>
        <w:ind w:left="420" w:hangingChars="200" w:hanging="420"/>
      </w:pPr>
      <w:r>
        <w:rPr>
          <w:rFonts w:hint="eastAsia"/>
        </w:rPr>
        <w:t xml:space="preserve">　　　算数の学習では，問題を読み解く中で「既習とのズレ（違い）」を意識させていく。その既習とのズレが本時で解決していく課題になっていくはずである。「今までの問題とここが違うから，今日はこれを考えていけばいいんだ。」というように，子どもたちに課題意識を持たせるところを大切にしていく。また，課題について考えていった結果，授業後半では「こう考えればいいんだ。」「こうすればいいんだ。」という方法にたどり着くはずである。それが、授業のまとめにあたる。課題を意識し，それに対するまとめを子どもたちの思考に沿った形で共有で</w:t>
      </w:r>
      <w:r>
        <w:rPr>
          <w:rFonts w:hint="eastAsia"/>
        </w:rPr>
        <w:t>きることを目指していく。</w:t>
      </w:r>
    </w:p>
    <w:p w:rsidR="00FE0E3C" w:rsidRDefault="00FE0E3C">
      <w:pPr>
        <w:snapToGrid w:val="0"/>
        <w:rPr>
          <w:b/>
        </w:rPr>
      </w:pPr>
    </w:p>
    <w:p w:rsidR="00FE0E3C" w:rsidRDefault="00D57F0D">
      <w:pPr>
        <w:snapToGrid w:val="0"/>
        <w:spacing w:line="240" w:lineRule="exact"/>
        <w:rPr>
          <w:b/>
        </w:rPr>
      </w:pPr>
      <w:r>
        <w:rPr>
          <w:rFonts w:hint="eastAsia"/>
          <w:b/>
        </w:rPr>
        <w:t>５　指導計画（</w:t>
      </w:r>
      <w:r>
        <w:rPr>
          <w:rFonts w:hint="eastAsia"/>
          <w:b/>
        </w:rPr>
        <w:t>9</w:t>
      </w:r>
      <w:r>
        <w:rPr>
          <w:rFonts w:hint="eastAsia"/>
          <w:b/>
        </w:rPr>
        <w:t>時間計画　本時２</w:t>
      </w:r>
      <w:r>
        <w:rPr>
          <w:rFonts w:hint="eastAsia"/>
          <w:b/>
        </w:rPr>
        <w:t>/</w:t>
      </w:r>
      <w:r>
        <w:rPr>
          <w:rFonts w:hint="eastAsia"/>
          <w:b/>
        </w:rPr>
        <w:t>９）</w:t>
      </w:r>
    </w:p>
    <w:tbl>
      <w:tblPr>
        <w:tblW w:w="94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4860"/>
        <w:gridCol w:w="4137"/>
      </w:tblGrid>
      <w:tr w:rsidR="00FE0E3C">
        <w:tc>
          <w:tcPr>
            <w:tcW w:w="505" w:type="dxa"/>
            <w:shd w:val="clear" w:color="auto" w:fill="auto"/>
            <w:vAlign w:val="center"/>
          </w:tcPr>
          <w:p w:rsidR="00FE0E3C" w:rsidRDefault="00FE0E3C">
            <w:pPr>
              <w:snapToGrid w:val="0"/>
              <w:spacing w:line="240" w:lineRule="exact"/>
              <w:jc w:val="center"/>
            </w:pPr>
          </w:p>
        </w:tc>
        <w:tc>
          <w:tcPr>
            <w:tcW w:w="5165" w:type="dxa"/>
            <w:shd w:val="clear" w:color="auto" w:fill="auto"/>
            <w:vAlign w:val="center"/>
          </w:tcPr>
          <w:p w:rsidR="00FE0E3C" w:rsidRDefault="00D57F0D">
            <w:pPr>
              <w:snapToGrid w:val="0"/>
              <w:spacing w:line="240" w:lineRule="exact"/>
              <w:jc w:val="center"/>
            </w:pPr>
            <w:r>
              <w:rPr>
                <w:rFonts w:hint="eastAsia"/>
              </w:rPr>
              <w:t>主な学習活動</w:t>
            </w:r>
          </w:p>
        </w:tc>
        <w:tc>
          <w:tcPr>
            <w:tcW w:w="4394" w:type="dxa"/>
            <w:shd w:val="clear" w:color="auto" w:fill="auto"/>
            <w:vAlign w:val="center"/>
          </w:tcPr>
          <w:p w:rsidR="00FE0E3C" w:rsidRDefault="00D57F0D">
            <w:pPr>
              <w:snapToGrid w:val="0"/>
              <w:spacing w:line="240" w:lineRule="exact"/>
              <w:jc w:val="center"/>
            </w:pPr>
            <w:r>
              <w:rPr>
                <w:rFonts w:hint="eastAsia"/>
              </w:rPr>
              <w:t>評価規準</w:t>
            </w:r>
          </w:p>
        </w:tc>
      </w:tr>
      <w:tr w:rsidR="00FE0E3C">
        <w:trPr>
          <w:cantSplit/>
          <w:trHeight w:val="1134"/>
        </w:trPr>
        <w:tc>
          <w:tcPr>
            <w:tcW w:w="505" w:type="dxa"/>
            <w:shd w:val="clear" w:color="auto" w:fill="auto"/>
            <w:textDirection w:val="tbRlV"/>
            <w:vAlign w:val="center"/>
          </w:tcPr>
          <w:p w:rsidR="00FE0E3C" w:rsidRPr="00961284" w:rsidRDefault="00D57F0D">
            <w:pPr>
              <w:snapToGrid w:val="0"/>
              <w:spacing w:line="240" w:lineRule="exact"/>
              <w:ind w:left="113" w:right="113"/>
              <w:jc w:val="center"/>
              <w:rPr>
                <w:w w:val="80"/>
              </w:rPr>
            </w:pPr>
            <w:r w:rsidRPr="00961284">
              <w:rPr>
                <w:rFonts w:hint="eastAsia"/>
                <w:w w:val="80"/>
              </w:rPr>
              <w:t>１・２</w:t>
            </w:r>
            <w:r w:rsidRPr="00961284">
              <w:rPr>
                <w:rFonts w:hint="eastAsia"/>
                <w:w w:val="80"/>
              </w:rPr>
              <w:t>（本時）</w:t>
            </w:r>
          </w:p>
        </w:tc>
        <w:tc>
          <w:tcPr>
            <w:tcW w:w="5165" w:type="dxa"/>
            <w:shd w:val="clear" w:color="auto" w:fill="auto"/>
          </w:tcPr>
          <w:p w:rsidR="00FE0E3C" w:rsidRDefault="00D57F0D">
            <w:pPr>
              <w:snapToGrid w:val="0"/>
              <w:spacing w:line="240" w:lineRule="exact"/>
            </w:pPr>
            <w:r>
              <w:rPr>
                <w:rFonts w:hint="eastAsia"/>
              </w:rPr>
              <w:t>◆速さの意味と比べ方を理解する。</w:t>
            </w:r>
          </w:p>
          <w:p w:rsidR="00FE0E3C" w:rsidRDefault="00D57F0D">
            <w:pPr>
              <w:snapToGrid w:val="0"/>
              <w:spacing w:line="240" w:lineRule="exact"/>
              <w:ind w:left="210" w:hangingChars="100" w:hanging="210"/>
            </w:pPr>
            <w:r>
              <w:rPr>
                <w:rFonts w:hint="eastAsia"/>
              </w:rPr>
              <w:t>・３台の自転車の速さ比べの場面を通して，速さは１分間あたりに進む道のりや，１㎞進むのにかかる時間で比べられることを知る。</w:t>
            </w:r>
          </w:p>
        </w:tc>
        <w:tc>
          <w:tcPr>
            <w:tcW w:w="4394" w:type="dxa"/>
            <w:shd w:val="clear" w:color="auto" w:fill="auto"/>
          </w:tcPr>
          <w:p w:rsidR="00FE0E3C" w:rsidRDefault="00D57F0D">
            <w:pPr>
              <w:snapToGrid w:val="0"/>
              <w:spacing w:line="240" w:lineRule="exact"/>
              <w:ind w:left="211" w:hangingChars="100" w:hanging="211"/>
            </w:pPr>
            <w:r>
              <w:rPr>
                <w:rFonts w:hint="eastAsia"/>
                <w:b/>
                <w:bdr w:val="single" w:sz="4" w:space="0" w:color="auto"/>
              </w:rPr>
              <w:t>関</w:t>
            </w:r>
            <w:r>
              <w:rPr>
                <w:rFonts w:hint="eastAsia"/>
              </w:rPr>
              <w:t>速さを数値化して表すことのよさに気づいている。</w:t>
            </w:r>
          </w:p>
          <w:p w:rsidR="00FE0E3C" w:rsidRDefault="00D57F0D">
            <w:pPr>
              <w:snapToGrid w:val="0"/>
              <w:spacing w:line="240" w:lineRule="exact"/>
              <w:ind w:left="211" w:hangingChars="100" w:hanging="211"/>
            </w:pPr>
            <w:r>
              <w:rPr>
                <w:rFonts w:hint="eastAsia"/>
                <w:b/>
                <w:bdr w:val="single" w:sz="4" w:space="0" w:color="auto"/>
              </w:rPr>
              <w:t>考</w:t>
            </w:r>
            <w:r>
              <w:rPr>
                <w:rFonts w:hint="eastAsia"/>
              </w:rPr>
              <w:t>時間と道のりの２つの量が関係している場合について，単位量あたりの考えをもとに速さを数値化するしかたを考えている。</w:t>
            </w:r>
          </w:p>
        </w:tc>
      </w:tr>
      <w:tr w:rsidR="00FE0E3C">
        <w:trPr>
          <w:cantSplit/>
          <w:trHeight w:val="1134"/>
        </w:trPr>
        <w:tc>
          <w:tcPr>
            <w:tcW w:w="505" w:type="dxa"/>
            <w:shd w:val="clear" w:color="auto" w:fill="auto"/>
            <w:textDirection w:val="tbRlV"/>
            <w:vAlign w:val="center"/>
          </w:tcPr>
          <w:p w:rsidR="00FE0E3C" w:rsidRDefault="00D57F0D">
            <w:pPr>
              <w:snapToGrid w:val="0"/>
              <w:spacing w:line="240" w:lineRule="exact"/>
              <w:ind w:left="113" w:right="113"/>
              <w:jc w:val="center"/>
            </w:pPr>
            <w:r>
              <w:rPr>
                <w:rFonts w:hint="eastAsia"/>
              </w:rPr>
              <w:t>３・４</w:t>
            </w:r>
          </w:p>
        </w:tc>
        <w:tc>
          <w:tcPr>
            <w:tcW w:w="5165" w:type="dxa"/>
            <w:shd w:val="clear" w:color="auto" w:fill="auto"/>
          </w:tcPr>
          <w:p w:rsidR="00FE0E3C" w:rsidRDefault="00D57F0D">
            <w:pPr>
              <w:snapToGrid w:val="0"/>
              <w:spacing w:line="240" w:lineRule="exact"/>
              <w:ind w:left="210" w:hangingChars="100" w:hanging="210"/>
            </w:pPr>
            <w:r>
              <w:rPr>
                <w:rFonts w:hint="eastAsia"/>
              </w:rPr>
              <w:t>◆速さの表し方を理解し，速さを求めることができる。</w:t>
            </w:r>
          </w:p>
          <w:p w:rsidR="00FE0E3C" w:rsidRDefault="00D57F0D">
            <w:pPr>
              <w:snapToGrid w:val="0"/>
              <w:spacing w:line="240" w:lineRule="exact"/>
              <w:ind w:left="210" w:hangingChars="100" w:hanging="210"/>
            </w:pPr>
            <w:r>
              <w:rPr>
                <w:rFonts w:hint="eastAsia"/>
              </w:rPr>
              <w:t>・新幹線の１時間あたりに進む道のりを求めることを通して，速さは単位量あたりに進む道のりで表すことを知り，「速さ＝道のり÷時間」の関係を知る。</w:t>
            </w:r>
          </w:p>
          <w:p w:rsidR="00FE0E3C" w:rsidRDefault="00D57F0D">
            <w:pPr>
              <w:snapToGrid w:val="0"/>
              <w:spacing w:line="240" w:lineRule="exact"/>
              <w:ind w:left="210" w:hangingChars="100" w:hanging="210"/>
            </w:pPr>
            <w:r>
              <w:rPr>
                <w:rFonts w:hint="eastAsia"/>
              </w:rPr>
              <w:t>・速さは単位時間によって，時速，分速，秒速の表し方があることを知る。</w:t>
            </w:r>
          </w:p>
        </w:tc>
        <w:tc>
          <w:tcPr>
            <w:tcW w:w="4394" w:type="dxa"/>
            <w:shd w:val="clear" w:color="auto" w:fill="auto"/>
          </w:tcPr>
          <w:p w:rsidR="00FE0E3C" w:rsidRDefault="00D57F0D">
            <w:pPr>
              <w:snapToGrid w:val="0"/>
              <w:spacing w:line="240" w:lineRule="exact"/>
              <w:ind w:left="211" w:hangingChars="100" w:hanging="211"/>
            </w:pPr>
            <w:r>
              <w:rPr>
                <w:rFonts w:hint="eastAsia"/>
                <w:b/>
                <w:bdr w:val="single" w:sz="4" w:space="0" w:color="auto"/>
              </w:rPr>
              <w:t>考</w:t>
            </w:r>
            <w:r>
              <w:rPr>
                <w:rFonts w:hint="eastAsia"/>
              </w:rPr>
              <w:t>速さの求め方を，数直線や式，言葉などを用いて考えている。</w:t>
            </w:r>
          </w:p>
          <w:p w:rsidR="00FE0E3C" w:rsidRDefault="00D57F0D">
            <w:pPr>
              <w:snapToGrid w:val="0"/>
              <w:spacing w:line="240" w:lineRule="exact"/>
              <w:ind w:left="211" w:hangingChars="100" w:hanging="211"/>
            </w:pPr>
            <w:r>
              <w:rPr>
                <w:rFonts w:hint="eastAsia"/>
                <w:b/>
                <w:bdr w:val="single" w:sz="4" w:space="0" w:color="auto"/>
              </w:rPr>
              <w:t>技</w:t>
            </w:r>
            <w:r>
              <w:rPr>
                <w:rFonts w:hint="eastAsia"/>
              </w:rPr>
              <w:t>道のりと時間から速さを求めることができる。</w:t>
            </w:r>
          </w:p>
          <w:p w:rsidR="00FE0E3C" w:rsidRDefault="00D57F0D">
            <w:pPr>
              <w:snapToGrid w:val="0"/>
              <w:spacing w:line="240" w:lineRule="exact"/>
              <w:ind w:left="211" w:hangingChars="100" w:hanging="211"/>
            </w:pPr>
            <w:r>
              <w:rPr>
                <w:rFonts w:hint="eastAsia"/>
                <w:b/>
                <w:bdr w:val="single" w:sz="4" w:space="0" w:color="auto"/>
              </w:rPr>
              <w:t>知</w:t>
            </w:r>
            <w:r>
              <w:rPr>
                <w:rFonts w:hint="eastAsia"/>
              </w:rPr>
              <w:t>速さは，単位量あたりに進む道のりで表すことを知り，「速さ＝道のり÷時間」の関係を理解している。</w:t>
            </w:r>
          </w:p>
          <w:p w:rsidR="00FE0E3C" w:rsidRDefault="00D57F0D">
            <w:pPr>
              <w:snapToGrid w:val="0"/>
              <w:spacing w:line="240" w:lineRule="exact"/>
            </w:pPr>
            <w:r>
              <w:rPr>
                <w:rFonts w:hint="eastAsia"/>
                <w:b/>
                <w:bdr w:val="single" w:sz="4" w:space="0" w:color="auto"/>
              </w:rPr>
              <w:t>知</w:t>
            </w:r>
            <w:r>
              <w:rPr>
                <w:rFonts w:hint="eastAsia"/>
              </w:rPr>
              <w:t>時速，分速，秒速の意味を理解している。</w:t>
            </w:r>
          </w:p>
        </w:tc>
      </w:tr>
      <w:tr w:rsidR="00FE0E3C">
        <w:trPr>
          <w:cantSplit/>
          <w:trHeight w:val="1134"/>
        </w:trPr>
        <w:tc>
          <w:tcPr>
            <w:tcW w:w="505" w:type="dxa"/>
            <w:shd w:val="clear" w:color="auto" w:fill="auto"/>
            <w:textDirection w:val="tbRlV"/>
            <w:vAlign w:val="center"/>
          </w:tcPr>
          <w:p w:rsidR="00FE0E3C" w:rsidRDefault="00D57F0D">
            <w:pPr>
              <w:snapToGrid w:val="0"/>
              <w:spacing w:line="240" w:lineRule="exact"/>
              <w:ind w:left="113" w:right="113"/>
              <w:jc w:val="center"/>
            </w:pPr>
            <w:r>
              <w:rPr>
                <w:rFonts w:hint="eastAsia"/>
              </w:rPr>
              <w:t>５</w:t>
            </w:r>
          </w:p>
        </w:tc>
        <w:tc>
          <w:tcPr>
            <w:tcW w:w="5165" w:type="dxa"/>
            <w:shd w:val="clear" w:color="auto" w:fill="auto"/>
          </w:tcPr>
          <w:p w:rsidR="00FE0E3C" w:rsidRDefault="00D57F0D">
            <w:pPr>
              <w:snapToGrid w:val="0"/>
              <w:spacing w:line="240" w:lineRule="exact"/>
            </w:pPr>
            <w:r>
              <w:rPr>
                <w:rFonts w:hint="eastAsia"/>
              </w:rPr>
              <w:t>◆時速，分速，秒速の単位の関係を理解する。</w:t>
            </w:r>
          </w:p>
          <w:p w:rsidR="00FE0E3C" w:rsidRDefault="00D57F0D">
            <w:pPr>
              <w:snapToGrid w:val="0"/>
              <w:spacing w:line="240" w:lineRule="exact"/>
              <w:ind w:left="210" w:hangingChars="100" w:hanging="210"/>
            </w:pPr>
            <w:r>
              <w:rPr>
                <w:rFonts w:hint="eastAsia"/>
              </w:rPr>
              <w:t>・４分間で</w:t>
            </w:r>
            <w:r>
              <w:rPr>
                <w:rFonts w:hint="eastAsia"/>
              </w:rPr>
              <w:t>720</w:t>
            </w:r>
            <w:r>
              <w:rPr>
                <w:rFonts w:hint="eastAsia"/>
              </w:rPr>
              <w:t>ｍ進むロープウェイと，</w:t>
            </w:r>
            <w:r>
              <w:rPr>
                <w:rFonts w:hint="eastAsia"/>
              </w:rPr>
              <w:t>50</w:t>
            </w:r>
            <w:r>
              <w:rPr>
                <w:rFonts w:hint="eastAsia"/>
              </w:rPr>
              <w:t>秒間で</w:t>
            </w:r>
            <w:r>
              <w:rPr>
                <w:rFonts w:hint="eastAsia"/>
              </w:rPr>
              <w:t>350</w:t>
            </w:r>
            <w:r>
              <w:rPr>
                <w:rFonts w:hint="eastAsia"/>
              </w:rPr>
              <w:t>ｍの高さまで上がるエレベーターの速さを比べることを通して，時速，分速，秒速の単位の関係を考える。</w:t>
            </w:r>
          </w:p>
        </w:tc>
        <w:tc>
          <w:tcPr>
            <w:tcW w:w="4394" w:type="dxa"/>
            <w:shd w:val="clear" w:color="auto" w:fill="auto"/>
          </w:tcPr>
          <w:p w:rsidR="00FE0E3C" w:rsidRDefault="00D57F0D">
            <w:pPr>
              <w:snapToGrid w:val="0"/>
              <w:spacing w:line="240" w:lineRule="exact"/>
              <w:ind w:left="211" w:hangingChars="100" w:hanging="211"/>
            </w:pPr>
            <w:r>
              <w:rPr>
                <w:rFonts w:hint="eastAsia"/>
                <w:b/>
                <w:bdr w:val="single" w:sz="4" w:space="0" w:color="auto"/>
              </w:rPr>
              <w:t>考</w:t>
            </w:r>
            <w:r>
              <w:rPr>
                <w:rFonts w:hint="eastAsia"/>
              </w:rPr>
              <w:t>異なる時間の単位で表されている場合の速さの比べ方を考えている。</w:t>
            </w:r>
          </w:p>
          <w:p w:rsidR="00FE0E3C" w:rsidRDefault="00D57F0D">
            <w:pPr>
              <w:snapToGrid w:val="0"/>
              <w:spacing w:line="240" w:lineRule="exact"/>
              <w:ind w:left="211" w:hangingChars="100" w:hanging="211"/>
            </w:pPr>
            <w:r>
              <w:rPr>
                <w:rFonts w:hint="eastAsia"/>
                <w:b/>
                <w:bdr w:val="single" w:sz="4" w:space="0" w:color="auto"/>
              </w:rPr>
              <w:t>知</w:t>
            </w:r>
            <w:r>
              <w:rPr>
                <w:rFonts w:hint="eastAsia"/>
              </w:rPr>
              <w:t>時速，分速，秒速の単位の関係を理解している。</w:t>
            </w:r>
          </w:p>
        </w:tc>
      </w:tr>
      <w:tr w:rsidR="00FE0E3C">
        <w:trPr>
          <w:cantSplit/>
          <w:trHeight w:val="1134"/>
        </w:trPr>
        <w:tc>
          <w:tcPr>
            <w:tcW w:w="505" w:type="dxa"/>
            <w:shd w:val="clear" w:color="auto" w:fill="auto"/>
            <w:textDirection w:val="tbRlV"/>
            <w:vAlign w:val="center"/>
          </w:tcPr>
          <w:p w:rsidR="00FE0E3C" w:rsidRDefault="00D57F0D">
            <w:pPr>
              <w:snapToGrid w:val="0"/>
              <w:spacing w:line="240" w:lineRule="exact"/>
              <w:ind w:left="113" w:right="113"/>
              <w:jc w:val="center"/>
            </w:pPr>
            <w:r>
              <w:rPr>
                <w:rFonts w:hint="eastAsia"/>
              </w:rPr>
              <w:t>６</w:t>
            </w:r>
          </w:p>
        </w:tc>
        <w:tc>
          <w:tcPr>
            <w:tcW w:w="5165" w:type="dxa"/>
            <w:shd w:val="clear" w:color="auto" w:fill="auto"/>
          </w:tcPr>
          <w:p w:rsidR="00FE0E3C" w:rsidRDefault="00D57F0D">
            <w:pPr>
              <w:snapToGrid w:val="0"/>
              <w:spacing w:line="240" w:lineRule="exact"/>
            </w:pPr>
            <w:r>
              <w:rPr>
                <w:rFonts w:hint="eastAsia"/>
              </w:rPr>
              <w:t>◆速さと時間から道のりを求めることができる。</w:t>
            </w:r>
          </w:p>
          <w:p w:rsidR="00FE0E3C" w:rsidRDefault="00D57F0D">
            <w:pPr>
              <w:snapToGrid w:val="0"/>
              <w:spacing w:line="240" w:lineRule="exact"/>
              <w:ind w:left="210" w:hangingChars="100" w:hanging="210"/>
            </w:pPr>
            <w:r>
              <w:rPr>
                <w:rFonts w:hint="eastAsia"/>
              </w:rPr>
              <w:t>・高速道路を走る自動車の速さと時間から道のりを求める仕方を考え，「道のり＝速さ×時間」の関係を知る。</w:t>
            </w:r>
          </w:p>
        </w:tc>
        <w:tc>
          <w:tcPr>
            <w:tcW w:w="4394" w:type="dxa"/>
            <w:shd w:val="clear" w:color="auto" w:fill="auto"/>
          </w:tcPr>
          <w:p w:rsidR="00FE0E3C" w:rsidRDefault="00D57F0D">
            <w:pPr>
              <w:snapToGrid w:val="0"/>
              <w:spacing w:line="240" w:lineRule="exact"/>
              <w:ind w:left="211" w:hangingChars="100" w:hanging="211"/>
            </w:pPr>
            <w:r>
              <w:rPr>
                <w:rFonts w:hint="eastAsia"/>
                <w:b/>
                <w:bdr w:val="single" w:sz="4" w:space="0" w:color="auto"/>
              </w:rPr>
              <w:t>技</w:t>
            </w:r>
            <w:r>
              <w:rPr>
                <w:rFonts w:hint="eastAsia"/>
              </w:rPr>
              <w:t>速さと時間から道のりを求めることができる。</w:t>
            </w:r>
          </w:p>
          <w:p w:rsidR="00FE0E3C" w:rsidRDefault="00D57F0D">
            <w:pPr>
              <w:snapToGrid w:val="0"/>
              <w:spacing w:line="240" w:lineRule="exact"/>
              <w:ind w:left="211" w:hangingChars="100" w:hanging="211"/>
            </w:pPr>
            <w:r>
              <w:rPr>
                <w:rFonts w:hint="eastAsia"/>
                <w:b/>
                <w:bdr w:val="single" w:sz="4" w:space="0" w:color="auto"/>
              </w:rPr>
              <w:t>知</w:t>
            </w:r>
            <w:r>
              <w:rPr>
                <w:rFonts w:hint="eastAsia"/>
              </w:rPr>
              <w:t>「道のり＝速さ×時間」の関係を理解している。</w:t>
            </w:r>
          </w:p>
        </w:tc>
      </w:tr>
      <w:tr w:rsidR="00FE0E3C">
        <w:trPr>
          <w:cantSplit/>
          <w:trHeight w:val="1134"/>
        </w:trPr>
        <w:tc>
          <w:tcPr>
            <w:tcW w:w="505" w:type="dxa"/>
            <w:shd w:val="clear" w:color="auto" w:fill="auto"/>
            <w:textDirection w:val="tbRlV"/>
            <w:vAlign w:val="center"/>
          </w:tcPr>
          <w:p w:rsidR="00FE0E3C" w:rsidRDefault="00D57F0D">
            <w:pPr>
              <w:snapToGrid w:val="0"/>
              <w:spacing w:line="240" w:lineRule="exact"/>
              <w:ind w:left="113" w:right="113"/>
              <w:jc w:val="center"/>
            </w:pPr>
            <w:r>
              <w:rPr>
                <w:rFonts w:hint="eastAsia"/>
              </w:rPr>
              <w:t>７</w:t>
            </w:r>
          </w:p>
        </w:tc>
        <w:tc>
          <w:tcPr>
            <w:tcW w:w="5165" w:type="dxa"/>
            <w:shd w:val="clear" w:color="auto" w:fill="auto"/>
          </w:tcPr>
          <w:p w:rsidR="00FE0E3C" w:rsidRDefault="00D57F0D">
            <w:pPr>
              <w:snapToGrid w:val="0"/>
              <w:spacing w:line="240" w:lineRule="exact"/>
            </w:pPr>
            <w:r>
              <w:rPr>
                <w:rFonts w:hint="eastAsia"/>
              </w:rPr>
              <w:t>◆速さと道のりから時間を求めることができる。</w:t>
            </w:r>
          </w:p>
          <w:p w:rsidR="00FE0E3C" w:rsidRDefault="00D57F0D">
            <w:pPr>
              <w:snapToGrid w:val="0"/>
              <w:spacing w:line="240" w:lineRule="exact"/>
              <w:ind w:left="210" w:hangingChars="100" w:hanging="210"/>
            </w:pPr>
            <w:r>
              <w:rPr>
                <w:rFonts w:hint="eastAsia"/>
              </w:rPr>
              <w:t>・高速道路を走る自動車の速さと道のりから時間を求める仕方を考え，「時間＝道のり÷速さ」の関係を知る。</w:t>
            </w:r>
          </w:p>
        </w:tc>
        <w:tc>
          <w:tcPr>
            <w:tcW w:w="4394" w:type="dxa"/>
            <w:shd w:val="clear" w:color="auto" w:fill="auto"/>
          </w:tcPr>
          <w:p w:rsidR="00FE0E3C" w:rsidRDefault="00D57F0D">
            <w:pPr>
              <w:snapToGrid w:val="0"/>
              <w:spacing w:line="240" w:lineRule="exact"/>
              <w:ind w:left="211" w:hangingChars="100" w:hanging="211"/>
            </w:pPr>
            <w:r>
              <w:rPr>
                <w:rFonts w:hint="eastAsia"/>
                <w:b/>
                <w:bdr w:val="single" w:sz="4" w:space="0" w:color="auto"/>
              </w:rPr>
              <w:t>技</w:t>
            </w:r>
            <w:r>
              <w:rPr>
                <w:rFonts w:hint="eastAsia"/>
              </w:rPr>
              <w:t>速さと道のりから時間を求めることができる。</w:t>
            </w:r>
          </w:p>
          <w:p w:rsidR="00FE0E3C" w:rsidRDefault="00D57F0D">
            <w:pPr>
              <w:snapToGrid w:val="0"/>
              <w:spacing w:line="240" w:lineRule="exact"/>
              <w:ind w:left="211" w:hangingChars="100" w:hanging="211"/>
            </w:pPr>
            <w:r>
              <w:rPr>
                <w:rFonts w:hint="eastAsia"/>
                <w:b/>
                <w:bdr w:val="single" w:sz="4" w:space="0" w:color="auto"/>
              </w:rPr>
              <w:t>知</w:t>
            </w:r>
            <w:r>
              <w:rPr>
                <w:rFonts w:hint="eastAsia"/>
              </w:rPr>
              <w:t>「時間＝道のり÷速さ」の関係を理解している。</w:t>
            </w:r>
          </w:p>
        </w:tc>
      </w:tr>
      <w:tr w:rsidR="00FE0E3C">
        <w:trPr>
          <w:cantSplit/>
          <w:trHeight w:val="1134"/>
        </w:trPr>
        <w:tc>
          <w:tcPr>
            <w:tcW w:w="505" w:type="dxa"/>
            <w:shd w:val="clear" w:color="auto" w:fill="auto"/>
            <w:textDirection w:val="tbRlV"/>
            <w:vAlign w:val="center"/>
          </w:tcPr>
          <w:p w:rsidR="00FE0E3C" w:rsidRDefault="00D57F0D">
            <w:pPr>
              <w:snapToGrid w:val="0"/>
              <w:spacing w:line="240" w:lineRule="exact"/>
              <w:ind w:left="113" w:right="113"/>
              <w:jc w:val="center"/>
            </w:pPr>
            <w:r>
              <w:rPr>
                <w:rFonts w:hint="eastAsia"/>
              </w:rPr>
              <w:t>８</w:t>
            </w:r>
          </w:p>
        </w:tc>
        <w:tc>
          <w:tcPr>
            <w:tcW w:w="5165" w:type="dxa"/>
            <w:shd w:val="clear" w:color="auto" w:fill="auto"/>
          </w:tcPr>
          <w:p w:rsidR="00FE0E3C" w:rsidRDefault="00D57F0D">
            <w:pPr>
              <w:snapToGrid w:val="0"/>
              <w:spacing w:line="240" w:lineRule="exact"/>
            </w:pPr>
            <w:r>
              <w:rPr>
                <w:rFonts w:hint="eastAsia"/>
              </w:rPr>
              <w:t>「学んだことを使おう」</w:t>
            </w:r>
          </w:p>
          <w:p w:rsidR="00FE0E3C" w:rsidRDefault="00D57F0D">
            <w:pPr>
              <w:snapToGrid w:val="0"/>
              <w:spacing w:line="240" w:lineRule="exact"/>
              <w:ind w:left="210" w:hangingChars="100" w:hanging="210"/>
            </w:pPr>
            <w:r>
              <w:rPr>
                <w:rFonts w:hint="eastAsia"/>
              </w:rPr>
              <w:t>◆身の回りの事象を数理的に捉え，速さについての学習を活用して問題を解決することができる。</w:t>
            </w:r>
          </w:p>
          <w:p w:rsidR="00FE0E3C" w:rsidRDefault="00D57F0D">
            <w:pPr>
              <w:snapToGrid w:val="0"/>
              <w:spacing w:line="240" w:lineRule="exact"/>
              <w:ind w:left="210" w:hangingChars="100" w:hanging="210"/>
            </w:pPr>
            <w:r>
              <w:rPr>
                <w:rFonts w:hint="eastAsia"/>
              </w:rPr>
              <w:t>・歩く速さをもとに道のりを調べたり，待ち合わせの時刻に間に合うかを考えたりする。</w:t>
            </w:r>
          </w:p>
        </w:tc>
        <w:tc>
          <w:tcPr>
            <w:tcW w:w="4394" w:type="dxa"/>
            <w:shd w:val="clear" w:color="auto" w:fill="auto"/>
          </w:tcPr>
          <w:p w:rsidR="00FE0E3C" w:rsidRDefault="00D57F0D">
            <w:pPr>
              <w:snapToGrid w:val="0"/>
              <w:spacing w:line="240" w:lineRule="exact"/>
              <w:ind w:left="211" w:hangingChars="100" w:hanging="211"/>
            </w:pPr>
            <w:r>
              <w:rPr>
                <w:rFonts w:hint="eastAsia"/>
                <w:b/>
                <w:bdr w:val="single" w:sz="4" w:space="0" w:color="auto"/>
              </w:rPr>
              <w:t>関</w:t>
            </w:r>
            <w:r>
              <w:rPr>
                <w:rFonts w:hint="eastAsia"/>
              </w:rPr>
              <w:t>速さの学習を実際の場面と結びつけて，生活や学習に活用しようとしている。</w:t>
            </w:r>
          </w:p>
          <w:p w:rsidR="00FE0E3C" w:rsidRDefault="00D57F0D">
            <w:pPr>
              <w:snapToGrid w:val="0"/>
              <w:spacing w:line="240" w:lineRule="exact"/>
              <w:ind w:left="211" w:hangingChars="100" w:hanging="211"/>
            </w:pPr>
            <w:r>
              <w:rPr>
                <w:rFonts w:hint="eastAsia"/>
                <w:b/>
                <w:bdr w:val="single" w:sz="4" w:space="0" w:color="auto"/>
              </w:rPr>
              <w:t>考</w:t>
            </w:r>
            <w:r>
              <w:rPr>
                <w:rFonts w:hint="eastAsia"/>
              </w:rPr>
              <w:t>待ち合わせの時刻に間に合うかを判断する問題で，道のりや時間の関係を図に表すなどして，筋道を立てて考えている。</w:t>
            </w:r>
          </w:p>
        </w:tc>
      </w:tr>
      <w:tr w:rsidR="00FE0E3C">
        <w:trPr>
          <w:cantSplit/>
          <w:trHeight w:val="1134"/>
        </w:trPr>
        <w:tc>
          <w:tcPr>
            <w:tcW w:w="505" w:type="dxa"/>
            <w:shd w:val="clear" w:color="auto" w:fill="auto"/>
            <w:textDirection w:val="tbRlV"/>
            <w:vAlign w:val="center"/>
          </w:tcPr>
          <w:p w:rsidR="00FE0E3C" w:rsidRDefault="00D57F0D">
            <w:pPr>
              <w:snapToGrid w:val="0"/>
              <w:spacing w:line="240" w:lineRule="exact"/>
              <w:ind w:left="113" w:right="113"/>
              <w:jc w:val="center"/>
            </w:pPr>
            <w:r>
              <w:rPr>
                <w:rFonts w:hint="eastAsia"/>
              </w:rPr>
              <w:t>９</w:t>
            </w:r>
          </w:p>
        </w:tc>
        <w:tc>
          <w:tcPr>
            <w:tcW w:w="5165" w:type="dxa"/>
            <w:shd w:val="clear" w:color="auto" w:fill="auto"/>
          </w:tcPr>
          <w:p w:rsidR="00FE0E3C" w:rsidRDefault="00D57F0D">
            <w:pPr>
              <w:snapToGrid w:val="0"/>
              <w:spacing w:line="240" w:lineRule="exact"/>
            </w:pPr>
            <w:r>
              <w:rPr>
                <w:rFonts w:hint="eastAsia"/>
              </w:rPr>
              <w:t>「まとめ」</w:t>
            </w:r>
          </w:p>
          <w:p w:rsidR="00FE0E3C" w:rsidRDefault="00D57F0D">
            <w:pPr>
              <w:snapToGrid w:val="0"/>
              <w:spacing w:line="240" w:lineRule="exact"/>
            </w:pPr>
            <w:r>
              <w:rPr>
                <w:rFonts w:hint="eastAsia"/>
              </w:rPr>
              <w:t>◆基本的な学習内容の理解を確認し，定着を図る。</w:t>
            </w:r>
          </w:p>
          <w:p w:rsidR="00FE0E3C" w:rsidRDefault="00D57F0D">
            <w:pPr>
              <w:snapToGrid w:val="0"/>
              <w:spacing w:line="240" w:lineRule="exact"/>
              <w:ind w:left="210" w:hangingChars="100" w:hanging="210"/>
            </w:pPr>
            <w:r>
              <w:rPr>
                <w:rFonts w:hint="eastAsia"/>
              </w:rPr>
              <w:t>・単元のまとめの学習を通して，数直線をもとに，速さ，道のり，時間を求める式は，同じ</w:t>
            </w:r>
            <w:r>
              <w:rPr>
                <w:rFonts w:hint="eastAsia"/>
              </w:rPr>
              <w:t>1</w:t>
            </w:r>
            <w:r>
              <w:rPr>
                <w:rFonts w:hint="eastAsia"/>
              </w:rPr>
              <w:t>つの関係を表していることを知る。</w:t>
            </w:r>
          </w:p>
        </w:tc>
        <w:tc>
          <w:tcPr>
            <w:tcW w:w="4394" w:type="dxa"/>
            <w:shd w:val="clear" w:color="auto" w:fill="auto"/>
          </w:tcPr>
          <w:p w:rsidR="00FE0E3C" w:rsidRDefault="00D57F0D">
            <w:pPr>
              <w:snapToGrid w:val="0"/>
              <w:spacing w:line="240" w:lineRule="exact"/>
              <w:ind w:left="211" w:hangingChars="100" w:hanging="211"/>
            </w:pPr>
            <w:r>
              <w:rPr>
                <w:rFonts w:hint="eastAsia"/>
                <w:b/>
                <w:bdr w:val="single" w:sz="4" w:space="0" w:color="auto"/>
              </w:rPr>
              <w:t>技</w:t>
            </w:r>
            <w:r>
              <w:rPr>
                <w:rFonts w:hint="eastAsia"/>
              </w:rPr>
              <w:t>「速さ＝道のり÷時間」の関係を用いて，速さや道のり，時間を求めることができる。</w:t>
            </w:r>
          </w:p>
          <w:p w:rsidR="00FE0E3C" w:rsidRDefault="00D57F0D">
            <w:pPr>
              <w:snapToGrid w:val="0"/>
              <w:spacing w:line="240" w:lineRule="exact"/>
              <w:ind w:left="211" w:hangingChars="100" w:hanging="211"/>
            </w:pPr>
            <w:r>
              <w:rPr>
                <w:rFonts w:hint="eastAsia"/>
                <w:b/>
                <w:bdr w:val="single" w:sz="4" w:space="0" w:color="auto"/>
              </w:rPr>
              <w:t>知</w:t>
            </w:r>
            <w:r>
              <w:rPr>
                <w:rFonts w:hint="eastAsia"/>
              </w:rPr>
              <w:t>速さは，単位量あたりに進む道のりで表すことができることを理解し，速さと時間，道のりの関係からそれぞれを求める仕方を理解している</w:t>
            </w:r>
          </w:p>
        </w:tc>
      </w:tr>
    </w:tbl>
    <w:p w:rsidR="00961284" w:rsidRDefault="00961284">
      <w:pPr>
        <w:snapToGrid w:val="0"/>
        <w:rPr>
          <w:b/>
        </w:rPr>
      </w:pPr>
    </w:p>
    <w:p w:rsidR="00FE0E3C" w:rsidRDefault="00D57F0D">
      <w:pPr>
        <w:snapToGrid w:val="0"/>
        <w:rPr>
          <w:b/>
        </w:rPr>
      </w:pPr>
      <w:r>
        <w:rPr>
          <w:rFonts w:hint="eastAsia"/>
          <w:b/>
        </w:rPr>
        <w:lastRenderedPageBreak/>
        <w:t>６　本時の目標</w:t>
      </w:r>
      <w:bookmarkStart w:id="0" w:name="_GoBack"/>
      <w:bookmarkEnd w:id="0"/>
    </w:p>
    <w:p w:rsidR="00FE0E3C" w:rsidRDefault="00D57F0D">
      <w:pPr>
        <w:snapToGrid w:val="0"/>
      </w:pPr>
      <w:r>
        <w:rPr>
          <w:rFonts w:hint="eastAsia"/>
        </w:rPr>
        <w:t xml:space="preserve">　○速さの比べ方の意味を考えることができる。</w:t>
      </w:r>
    </w:p>
    <w:p w:rsidR="00FE0E3C" w:rsidRDefault="00FE0E3C">
      <w:pPr>
        <w:snapToGrid w:val="0"/>
      </w:pPr>
    </w:p>
    <w:p w:rsidR="00FE0E3C" w:rsidRDefault="00D57F0D">
      <w:pPr>
        <w:snapToGrid w:val="0"/>
        <w:rPr>
          <w:b/>
        </w:rPr>
      </w:pPr>
      <w:r>
        <w:rPr>
          <w:rFonts w:hint="eastAsia"/>
          <w:b/>
        </w:rPr>
        <w:t>７　本時の展開</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4"/>
        <w:gridCol w:w="3214"/>
      </w:tblGrid>
      <w:tr w:rsidR="00FE0E3C">
        <w:tc>
          <w:tcPr>
            <w:tcW w:w="6804" w:type="dxa"/>
            <w:vAlign w:val="center"/>
          </w:tcPr>
          <w:p w:rsidR="00FE0E3C" w:rsidRDefault="00D57F0D">
            <w:pPr>
              <w:snapToGrid w:val="0"/>
              <w:jc w:val="center"/>
            </w:pPr>
            <w:r>
              <w:rPr>
                <w:rFonts w:hint="eastAsia"/>
              </w:rPr>
              <w:t>子どもの活動・思考</w:t>
            </w:r>
          </w:p>
        </w:tc>
        <w:tc>
          <w:tcPr>
            <w:tcW w:w="3402" w:type="dxa"/>
            <w:vAlign w:val="center"/>
          </w:tcPr>
          <w:p w:rsidR="00FE0E3C" w:rsidRDefault="00D57F0D">
            <w:pPr>
              <w:snapToGrid w:val="0"/>
              <w:jc w:val="center"/>
            </w:pPr>
            <w:r>
              <w:rPr>
                <w:rFonts w:hint="eastAsia"/>
              </w:rPr>
              <w:t>教師の支援・評価</w:t>
            </w:r>
          </w:p>
        </w:tc>
      </w:tr>
      <w:tr w:rsidR="00FE0E3C">
        <w:trPr>
          <w:trHeight w:val="2967"/>
        </w:trPr>
        <w:tc>
          <w:tcPr>
            <w:tcW w:w="6804" w:type="dxa"/>
          </w:tcPr>
          <w:p w:rsidR="00FE0E3C" w:rsidRDefault="00D57F0D">
            <w:pPr>
              <w:snapToGrid w:val="0"/>
            </w:pPr>
            <w:r>
              <w:rPr>
                <w:rFonts w:hint="eastAsia"/>
                <w:b/>
                <w:noProof/>
              </w:rPr>
              <w:drawing>
                <wp:anchor distT="0" distB="0" distL="114300" distR="114300" simplePos="0" relativeHeight="21" behindDoc="0" locked="0" layoutInCell="1" hidden="0" allowOverlap="1">
                  <wp:simplePos x="0" y="0"/>
                  <wp:positionH relativeFrom="column">
                    <wp:posOffset>2635885</wp:posOffset>
                  </wp:positionH>
                  <wp:positionV relativeFrom="paragraph">
                    <wp:posOffset>20955</wp:posOffset>
                  </wp:positionV>
                  <wp:extent cx="1583690" cy="843280"/>
                  <wp:effectExtent l="0" t="0" r="0" b="0"/>
                  <wp:wrapNone/>
                  <wp:docPr id="1026" name="Picture 623" descr="EPSON050"/>
                  <wp:cNvGraphicFramePr/>
                  <a:graphic xmlns:a="http://schemas.openxmlformats.org/drawingml/2006/main">
                    <a:graphicData uri="http://schemas.openxmlformats.org/drawingml/2006/picture">
                      <pic:pic xmlns:pic="http://schemas.openxmlformats.org/drawingml/2006/picture">
                        <pic:nvPicPr>
                          <pic:cNvPr id="1026" name="Picture 623" descr="EPSON050"/>
                          <pic:cNvPicPr>
                            <a:picLocks noChangeAspect="1" noChangeArrowheads="1"/>
                          </pic:cNvPicPr>
                        </pic:nvPicPr>
                        <pic:blipFill>
                          <a:blip r:embed="rId6">
                            <a:lum contrast="20000"/>
                          </a:blip>
                          <a:srcRect l="46791" t="29420" r="24951" b="59657"/>
                          <a:stretch>
                            <a:fillRect/>
                          </a:stretch>
                        </pic:blipFill>
                        <pic:spPr>
                          <a:xfrm>
                            <a:off x="0" y="0"/>
                            <a:ext cx="1583690" cy="843280"/>
                          </a:xfrm>
                          <a:prstGeom prst="rect">
                            <a:avLst/>
                          </a:prstGeom>
                          <a:noFill/>
                          <a:ln>
                            <a:noFill/>
                          </a:ln>
                        </pic:spPr>
                      </pic:pic>
                    </a:graphicData>
                  </a:graphic>
                </wp:anchor>
              </w:drawing>
            </w:r>
            <w:r>
              <w:rPr>
                <w:rFonts w:hint="eastAsia"/>
              </w:rPr>
              <w:t>○前時の想起・問題場面の把握（ペア）</w:t>
            </w:r>
          </w:p>
          <w:p w:rsidR="00FE0E3C" w:rsidRDefault="00D57F0D">
            <w:pPr>
              <w:snapToGrid w:val="0"/>
            </w:pPr>
            <w:r>
              <w:rPr>
                <w:rFonts w:hint="eastAsia"/>
                <w:noProof/>
              </w:rPr>
              <mc:AlternateContent>
                <mc:Choice Requires="wps">
                  <w:drawing>
                    <wp:anchor distT="0" distB="0" distL="114300" distR="114300" simplePos="0" relativeHeight="2" behindDoc="0" locked="0" layoutInCell="1" hidden="0" allowOverlap="1">
                      <wp:simplePos x="0" y="0"/>
                      <wp:positionH relativeFrom="column">
                        <wp:posOffset>139065</wp:posOffset>
                      </wp:positionH>
                      <wp:positionV relativeFrom="paragraph">
                        <wp:posOffset>-3810</wp:posOffset>
                      </wp:positionV>
                      <wp:extent cx="2090420" cy="189865"/>
                      <wp:effectExtent l="635" t="635" r="29845" b="10795"/>
                      <wp:wrapNone/>
                      <wp:docPr id="1027" name="正方形/長方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90420" cy="189865"/>
                              </a:xfrm>
                              <a:prstGeom prst="rect">
                                <a:avLst/>
                              </a:prstGeom>
                              <a:solidFill>
                                <a:srgbClr val="FFFFFF"/>
                              </a:solidFill>
                              <a:ln w="9525">
                                <a:solidFill>
                                  <a:srgbClr val="000000"/>
                                </a:solidFill>
                                <a:miter lim="800000"/>
                                <a:headEnd/>
                                <a:tailEnd/>
                              </a:ln>
                            </wps:spPr>
                            <wps:txbx>
                              <w:txbxContent>
                                <w:p w:rsidR="00FE0E3C" w:rsidRDefault="00D57F0D">
                                  <w:pPr>
                                    <w:snapToGrid w:val="0"/>
                                  </w:pPr>
                                  <w:r>
                                    <w:rPr>
                                      <w:rFonts w:hint="eastAsia"/>
                                    </w:rPr>
                                    <w:t>誰が一番速く走ったでしょう。</w:t>
                                  </w:r>
                                </w:p>
                              </w:txbxContent>
                            </wps:txbx>
                            <wps:bodyPr rot="0" vertOverflow="overflow" horzOverflow="overflow" wrap="square" lIns="74295" tIns="8890" rIns="74295" bIns="8890" anchor="t" anchorCtr="0" upright="1"/>
                          </wps:wsp>
                        </a:graphicData>
                      </a:graphic>
                    </wp:anchor>
                  </w:drawing>
                </mc:Choice>
                <mc:Fallback xmlns:cx4="http://schemas.microsoft.com/office/drawing/2016/5/10/chartex" xmlns:cx3="http://schemas.microsoft.com/office/drawing/2016/5/9/chartex" xmlns:cx2="http://schemas.microsoft.com/office/drawing/2015/10/21/chartex">
                  <w:pict>
                    <v:rect id="正方形/長方形 209" style="mso-wrap-distance-right:9pt;mso-wrap-distance-bottom:0pt;margin-top:-0.3pt;mso-position-vertical-relative:text;mso-position-horizontal-relative:text;v-text-anchor:top;position:absolute;height:14.95pt;mso-wrap-distance-top:0pt;width:164.6pt;mso-wrap-distance-left:9pt;margin-left:10.95pt;z-index:2;" o:spid="_x0000_s1027" o:allowincell="t" o:allowoverlap="t" filled="t" fillcolor="#ffffff" stroked="t" strokecolor="#000000" strokeweight="0.75pt" o:spt="1">
                      <v:fill/>
                      <v:stroke miterlimit="8" filltype="solid"/>
                      <v:textbox style="layout-flow:horizontal;" inset="2.0637499999999998mm,0.24694444444444438mm,2.0637499999999998mm,0.24694444444444438mm">
                        <w:txbxContent>
                          <w:p>
                            <w:pPr>
                              <w:pStyle w:val="0"/>
                              <w:snapToGrid w:val="0"/>
                              <w:rPr>
                                <w:rFonts w:hint="default"/>
                              </w:rPr>
                            </w:pPr>
                            <w:r>
                              <w:rPr>
                                <w:rFonts w:hint="eastAsia"/>
                              </w:rPr>
                              <w:t>誰が一番速く走ったでしょう。</w:t>
                            </w:r>
                          </w:p>
                        </w:txbxContent>
                      </v:textbox>
                      <v:imagedata o:title=""/>
                      <w10:wrap type="none" anchorx="text" anchory="text"/>
                    </v:rect>
                  </w:pict>
                </mc:Fallback>
              </mc:AlternateContent>
            </w:r>
          </w:p>
          <w:p w:rsidR="00FE0E3C" w:rsidRDefault="00D57F0D">
            <w:pPr>
              <w:snapToGrid w:val="0"/>
            </w:pPr>
            <w:r>
              <w:rPr>
                <w:rFonts w:hint="eastAsia"/>
                <w:b/>
                <w:noProof/>
              </w:rPr>
              <mc:AlternateContent>
                <mc:Choice Requires="wps">
                  <w:drawing>
                    <wp:anchor distT="0" distB="0" distL="114300" distR="114300" simplePos="0" relativeHeight="12" behindDoc="0" locked="0" layoutInCell="1" hidden="0" allowOverlap="1">
                      <wp:simplePos x="0" y="0"/>
                      <wp:positionH relativeFrom="column">
                        <wp:posOffset>-27305</wp:posOffset>
                      </wp:positionH>
                      <wp:positionV relativeFrom="paragraph">
                        <wp:posOffset>101600</wp:posOffset>
                      </wp:positionV>
                      <wp:extent cx="2010410" cy="807085"/>
                      <wp:effectExtent l="2540" t="113665" r="70485" b="13970"/>
                      <wp:wrapNone/>
                      <wp:docPr id="1028" name="雲形吹き出し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10410" cy="807085"/>
                              </a:xfrm>
                              <a:prstGeom prst="cloudCallout">
                                <a:avLst>
                                  <a:gd name="adj1" fmla="val 50917"/>
                                  <a:gd name="adj2" fmla="val -61250"/>
                                </a:avLst>
                              </a:prstGeom>
                              <a:solidFill>
                                <a:srgbClr val="FFFFFF"/>
                              </a:solidFill>
                              <a:ln w="9525">
                                <a:solidFill>
                                  <a:srgbClr val="000000"/>
                                </a:solidFill>
                                <a:round/>
                                <a:headEnd/>
                                <a:tailEnd/>
                              </a:ln>
                            </wps:spPr>
                            <wps:txbx>
                              <w:txbxContent>
                                <w:p w:rsidR="00FE0E3C" w:rsidRDefault="00D57F0D">
                                  <w:pPr>
                                    <w:snapToGrid w:val="0"/>
                                  </w:pPr>
                                  <w:r>
                                    <w:rPr>
                                      <w:rFonts w:hint="eastAsia"/>
                                    </w:rPr>
                                    <w:t>みかとえりは，時間が同じだから，えりの方が速い。</w:t>
                                  </w:r>
                                </w:p>
                              </w:txbxContent>
                            </wps:txbx>
                            <wps:bodyPr rot="0" vertOverflow="overflow" horzOverflow="overflow" wrap="square" lIns="74295" tIns="8890" rIns="74295" bIns="8890" anchor="t" anchorCtr="0" upright="1"/>
                          </wps:wsp>
                        </a:graphicData>
                      </a:graphic>
                    </wp:anchor>
                  </w:drawing>
                </mc:Choice>
                <mc:Fallback xmlns:cx4="http://schemas.microsoft.com/office/drawing/2016/5/10/chartex" xmlns:cx3="http://schemas.microsoft.com/office/drawing/2016/5/9/chartex" xmlns:cx2="http://schemas.microsoft.com/office/drawing/2015/10/21/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08" style="mso-wrap-distance-right:9pt;mso-wrap-distance-bottom:0pt;margin-top:8pt;mso-position-vertical-relative:text;mso-position-horizontal-relative:text;v-text-anchor:top;position:absolute;height:63.55pt;mso-wrap-distance-top:0pt;width:158.30000000000001pt;mso-wrap-distance-left:9pt;margin-left:-2.15pt;z-index:12;" o:spid="_x0000_s1028" o:allowincell="t" o:allowoverlap="t" filled="t" fillcolor="#ffffff" stroked="t" strokecolor="#000000" strokeweight="0.75pt" o:spt="106" type="#_x0000_t106" adj="21798,-2430">
                      <v:fill/>
                      <v:stroke filltype="solid"/>
                      <v:textbox style="layout-flow:horizontal;" inset="2.0637499999999998mm,0.24694444444444438mm,2.0637499999999998mm,0.24694444444444438mm">
                        <w:txbxContent>
                          <w:p>
                            <w:pPr>
                              <w:pStyle w:val="0"/>
                              <w:snapToGrid w:val="0"/>
                              <w:rPr>
                                <w:rFonts w:hint="default"/>
                              </w:rPr>
                            </w:pPr>
                            <w:r>
                              <w:rPr>
                                <w:rFonts w:hint="eastAsia"/>
                              </w:rPr>
                              <w:t>みかとえりは，時間が同じだから，えりの方が速い。</w:t>
                            </w:r>
                          </w:p>
                        </w:txbxContent>
                      </v:textbox>
                      <v:imagedata o:title=""/>
                      <w10:wrap type="none" anchorx="text" anchory="text"/>
                    </v:shape>
                  </w:pict>
                </mc:Fallback>
              </mc:AlternateContent>
            </w:r>
          </w:p>
          <w:p w:rsidR="00FE0E3C" w:rsidRDefault="00FE0E3C">
            <w:pPr>
              <w:snapToGrid w:val="0"/>
            </w:pPr>
          </w:p>
          <w:p w:rsidR="00FE0E3C" w:rsidRDefault="00FE0E3C">
            <w:pPr>
              <w:snapToGrid w:val="0"/>
            </w:pPr>
          </w:p>
          <w:p w:rsidR="00FE0E3C" w:rsidRDefault="00D57F0D">
            <w:pPr>
              <w:snapToGrid w:val="0"/>
            </w:pPr>
            <w:r>
              <w:rPr>
                <w:rFonts w:hint="eastAsia"/>
                <w:b/>
                <w:noProof/>
              </w:rPr>
              <mc:AlternateContent>
                <mc:Choice Requires="wps">
                  <w:drawing>
                    <wp:anchor distT="0" distB="0" distL="114300" distR="114300" simplePos="0" relativeHeight="13" behindDoc="0" locked="0" layoutInCell="1" hidden="0" allowOverlap="1">
                      <wp:simplePos x="0" y="0"/>
                      <wp:positionH relativeFrom="column">
                        <wp:posOffset>1985645</wp:posOffset>
                      </wp:positionH>
                      <wp:positionV relativeFrom="paragraph">
                        <wp:posOffset>57785</wp:posOffset>
                      </wp:positionV>
                      <wp:extent cx="2010410" cy="807085"/>
                      <wp:effectExtent l="203200" t="410210" r="30480" b="13970"/>
                      <wp:wrapNone/>
                      <wp:docPr id="1029" name="雲形吹き出し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10410" cy="807085"/>
                              </a:xfrm>
                              <a:prstGeom prst="cloudCallout">
                                <a:avLst>
                                  <a:gd name="adj1" fmla="val -58972"/>
                                  <a:gd name="adj2" fmla="val -97995"/>
                                </a:avLst>
                              </a:prstGeom>
                              <a:solidFill>
                                <a:srgbClr val="FFFFFF"/>
                              </a:solidFill>
                              <a:ln w="9525">
                                <a:solidFill>
                                  <a:srgbClr val="000000"/>
                                </a:solidFill>
                                <a:round/>
                                <a:headEnd/>
                                <a:tailEnd/>
                              </a:ln>
                            </wps:spPr>
                            <wps:txbx>
                              <w:txbxContent>
                                <w:p w:rsidR="00FE0E3C" w:rsidRDefault="00D57F0D">
                                  <w:pPr>
                                    <w:snapToGrid w:val="0"/>
                                  </w:pPr>
                                  <w:r>
                                    <w:rPr>
                                      <w:rFonts w:hint="eastAsia"/>
                                    </w:rPr>
                                    <w:t>みかとゆうたは，道のりが同じだから，ゆうたの方が速い。</w:t>
                                  </w:r>
                                </w:p>
                              </w:txbxContent>
                            </wps:txbx>
                            <wps:bodyPr rot="0" vertOverflow="overflow" horzOverflow="overflow" wrap="square" lIns="74295" tIns="8890" rIns="74295" bIns="8890" anchor="t" anchorCtr="0" upright="1"/>
                          </wps:wsp>
                        </a:graphicData>
                      </a:graphic>
                    </wp:anchor>
                  </w:drawing>
                </mc:Choice>
                <mc:Fallback xmlns:cx4="http://schemas.microsoft.com/office/drawing/2016/5/10/chartex" xmlns:cx3="http://schemas.microsoft.com/office/drawing/2016/5/9/chartex" xmlns:cx2="http://schemas.microsoft.com/office/drawing/2015/10/21/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07" style="mso-wrap-distance-right:9pt;mso-wrap-distance-bottom:0pt;margin-top:4.55pt;mso-position-vertical-relative:text;mso-position-horizontal-relative:text;v-text-anchor:top;position:absolute;height:63.55pt;mso-wrap-distance-top:0pt;width:158.30000000000001pt;mso-wrap-distance-left:9pt;margin-left:156.35pt;z-index:13;" o:spid="_x0000_s1029" o:allowincell="t" o:allowoverlap="t" filled="t" fillcolor="#ffffff" stroked="t" strokecolor="#000000" strokeweight="0.75pt" o:spt="106" type="#_x0000_t106" adj="-1938,-10367">
                      <v:fill/>
                      <v:stroke filltype="solid"/>
                      <v:textbox style="layout-flow:horizontal;" inset="2.0637499999999998mm,0.24694444444444438mm,2.0637499999999998mm,0.24694444444444438mm">
                        <w:txbxContent>
                          <w:p>
                            <w:pPr>
                              <w:pStyle w:val="0"/>
                              <w:snapToGrid w:val="0"/>
                              <w:rPr>
                                <w:rFonts w:hint="default"/>
                              </w:rPr>
                            </w:pPr>
                            <w:r>
                              <w:rPr>
                                <w:rFonts w:hint="eastAsia"/>
                              </w:rPr>
                              <w:t>みかとゆうたは，道のりが同じだから，ゆうたの方が速い。</w:t>
                            </w:r>
                          </w:p>
                        </w:txbxContent>
                      </v:textbox>
                      <v:imagedata o:title=""/>
                      <w10:wrap type="none" anchorx="text" anchory="text"/>
                    </v:shape>
                  </w:pict>
                </mc:Fallback>
              </mc:AlternateContent>
            </w:r>
          </w:p>
          <w:p w:rsidR="00FE0E3C" w:rsidRDefault="00FE0E3C">
            <w:pPr>
              <w:snapToGrid w:val="0"/>
            </w:pPr>
          </w:p>
          <w:p w:rsidR="00FE0E3C" w:rsidRDefault="00D57F0D">
            <w:pPr>
              <w:snapToGrid w:val="0"/>
            </w:pPr>
            <w:r>
              <w:rPr>
                <w:rFonts w:hint="eastAsia"/>
                <w:b/>
                <w:noProof/>
              </w:rPr>
              <mc:AlternateContent>
                <mc:Choice Requires="wps">
                  <w:drawing>
                    <wp:anchor distT="0" distB="0" distL="114300" distR="114300" simplePos="0" relativeHeight="3" behindDoc="0" locked="0" layoutInCell="1" hidden="0" allowOverlap="1">
                      <wp:simplePos x="0" y="0"/>
                      <wp:positionH relativeFrom="column">
                        <wp:posOffset>-40640</wp:posOffset>
                      </wp:positionH>
                      <wp:positionV relativeFrom="paragraph">
                        <wp:posOffset>38735</wp:posOffset>
                      </wp:positionV>
                      <wp:extent cx="2023745" cy="807085"/>
                      <wp:effectExtent l="2540" t="517525" r="104775" b="13970"/>
                      <wp:wrapNone/>
                      <wp:docPr id="1030" name="雲形吹き出し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23745" cy="807085"/>
                              </a:xfrm>
                              <a:prstGeom prst="cloudCallout">
                                <a:avLst>
                                  <a:gd name="adj1" fmla="val 52606"/>
                                  <a:gd name="adj2" fmla="val -111292"/>
                                </a:avLst>
                              </a:prstGeom>
                              <a:solidFill>
                                <a:srgbClr val="FFFFFF"/>
                              </a:solidFill>
                              <a:ln w="9525">
                                <a:solidFill>
                                  <a:srgbClr val="000000"/>
                                </a:solidFill>
                                <a:round/>
                                <a:headEnd/>
                                <a:tailEnd/>
                              </a:ln>
                            </wps:spPr>
                            <wps:txbx>
                              <w:txbxContent>
                                <w:p w:rsidR="00FE0E3C" w:rsidRDefault="00D57F0D">
                                  <w:pPr>
                                    <w:snapToGrid w:val="0"/>
                                  </w:pPr>
                                  <w:r>
                                    <w:rPr>
                                      <w:rFonts w:hint="eastAsia"/>
                                    </w:rPr>
                                    <w:t>えりとゆうたは，道のりも時間もばらばらだから…。</w:t>
                                  </w:r>
                                </w:p>
                              </w:txbxContent>
                            </wps:txbx>
                            <wps:bodyPr rot="0" vertOverflow="overflow" horzOverflow="overflow" wrap="square" lIns="74295" tIns="8890" rIns="74295" bIns="8890" anchor="t" anchorCtr="0" upright="1"/>
                          </wps:wsp>
                        </a:graphicData>
                      </a:graphic>
                    </wp:anchor>
                  </w:drawing>
                </mc:Choice>
                <mc:Fallback xmlns:cx4="http://schemas.microsoft.com/office/drawing/2016/5/10/chartex" xmlns:cx3="http://schemas.microsoft.com/office/drawing/2016/5/9/chartex" xmlns:cx2="http://schemas.microsoft.com/office/drawing/2015/10/21/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06" style="mso-wrap-distance-right:9pt;mso-wrap-distance-bottom:0pt;margin-top:3.05pt;mso-position-vertical-relative:text;mso-position-horizontal-relative:text;v-text-anchor:top;position:absolute;height:63.55pt;mso-wrap-distance-top:0pt;width:159.35pt;mso-wrap-distance-left:9pt;margin-left:-3.2pt;z-index:3;" o:spid="_x0000_s1030" o:allowincell="t" o:allowoverlap="t" filled="t" fillcolor="#ffffff" stroked="t" strokecolor="#000000" strokeweight="0.75pt" o:spt="106" type="#_x0000_t106" adj="22163,-13239">
                      <v:fill/>
                      <v:stroke filltype="solid"/>
                      <v:textbox style="layout-flow:horizontal;" inset="2.0637499999999998mm,0.24694444444444438mm,2.0637499999999998mm,0.24694444444444438mm">
                        <w:txbxContent>
                          <w:p>
                            <w:pPr>
                              <w:pStyle w:val="0"/>
                              <w:snapToGrid w:val="0"/>
                              <w:rPr>
                                <w:rFonts w:hint="default"/>
                              </w:rPr>
                            </w:pPr>
                            <w:r>
                              <w:rPr>
                                <w:rFonts w:hint="eastAsia"/>
                              </w:rPr>
                              <w:t>えりとゆうたは，道のりも時間もばらばらだから…。</w:t>
                            </w:r>
                          </w:p>
                        </w:txbxContent>
                      </v:textbox>
                      <v:imagedata o:title=""/>
                      <w10:wrap type="none" anchorx="text" anchory="text"/>
                    </v:shape>
                  </w:pict>
                </mc:Fallback>
              </mc:AlternateContent>
            </w: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D57F0D">
            <w:pPr>
              <w:snapToGrid w:val="0"/>
            </w:pPr>
            <w:r>
              <w:rPr>
                <w:rFonts w:hint="eastAsia"/>
                <w:noProof/>
              </w:rPr>
              <mc:AlternateContent>
                <mc:Choice Requires="wps">
                  <w:drawing>
                    <wp:anchor distT="0" distB="0" distL="114300" distR="114300" simplePos="0" relativeHeight="4" behindDoc="0" locked="0" layoutInCell="1" hidden="0" allowOverlap="1">
                      <wp:simplePos x="0" y="0"/>
                      <wp:positionH relativeFrom="column">
                        <wp:posOffset>80010</wp:posOffset>
                      </wp:positionH>
                      <wp:positionV relativeFrom="paragraph">
                        <wp:posOffset>148590</wp:posOffset>
                      </wp:positionV>
                      <wp:extent cx="3966845" cy="428625"/>
                      <wp:effectExtent l="635" t="635" r="29845" b="10795"/>
                      <wp:wrapNone/>
                      <wp:docPr id="1031" name="額縁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966845" cy="428625"/>
                              </a:xfrm>
                              <a:prstGeom prst="bevel">
                                <a:avLst>
                                  <a:gd name="adj" fmla="val 5963"/>
                                </a:avLst>
                              </a:prstGeom>
                              <a:solidFill>
                                <a:srgbClr val="FFFFFF"/>
                              </a:solidFill>
                              <a:ln w="9525">
                                <a:solidFill>
                                  <a:srgbClr val="000000"/>
                                </a:solidFill>
                                <a:miter lim="800000"/>
                                <a:headEnd/>
                                <a:tailEnd/>
                              </a:ln>
                            </wps:spPr>
                            <wps:txbx>
                              <w:txbxContent>
                                <w:p w:rsidR="00FE0E3C" w:rsidRDefault="00D57F0D">
                                  <w:pPr>
                                    <w:snapToGrid w:val="0"/>
                                    <w:rPr>
                                      <w:b/>
                                    </w:rPr>
                                  </w:pPr>
                                  <w:r>
                                    <w:rPr>
                                      <w:rFonts w:hint="eastAsia"/>
                                      <w:b/>
                                    </w:rPr>
                                    <w:t>本時の課題</w:t>
                                  </w:r>
                                </w:p>
                                <w:p w:rsidR="00FE0E3C" w:rsidRDefault="00D57F0D">
                                  <w:pPr>
                                    <w:snapToGrid w:val="0"/>
                                    <w:rPr>
                                      <w:b/>
                                    </w:rPr>
                                  </w:pPr>
                                  <w:r>
                                    <w:rPr>
                                      <w:rFonts w:hint="eastAsia"/>
                                      <w:b/>
                                    </w:rPr>
                                    <w:t xml:space="preserve">　道のりも時間も違うときの速さの比べ方を考えよう。</w:t>
                                  </w:r>
                                </w:p>
                              </w:txbxContent>
                            </wps:txbx>
                            <wps:bodyPr rot="0" vertOverflow="overflow" horzOverflow="overflow" wrap="square" lIns="74295" tIns="8890" rIns="74295" bIns="8890" anchor="t" anchorCtr="0" upright="1"/>
                          </wps:wsp>
                        </a:graphicData>
                      </a:graphic>
                    </wp:anchor>
                  </w:drawing>
                </mc:Choice>
                <mc:Fallback xmlns:cx4="http://schemas.microsoft.com/office/drawing/2016/5/10/chartex" xmlns:cx3="http://schemas.microsoft.com/office/drawing/2016/5/9/chartex" xmlns:cx2="http://schemas.microsoft.com/office/drawing/2015/10/21/chartex">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05" style="mso-wrap-distance-right:9pt;mso-wrap-distance-bottom:0pt;margin-top:11.7pt;mso-position-vertical-relative:text;mso-position-horizontal-relative:text;v-text-anchor:top;position:absolute;height:33.75pt;mso-wrap-distance-top:0pt;width:312.35000000000002pt;mso-wrap-distance-left:9pt;margin-left:6.3pt;z-index:4;" o:spid="_x0000_s1031" o:allowincell="t" o:allowoverlap="t" filled="t" fillcolor="#ffffff" stroked="t" strokecolor="#000000" strokeweight="0.75pt" o:spt="84" type="#_x0000_t84" adj="1288">
                      <v:fill/>
                      <v:stroke miterlimit="8" filltype="solid"/>
                      <v:textbox style="layout-flow:horizontal;" inset="2.0637499999999998mm,0.24694444444444438mm,2.0637499999999998mm,0.24694444444444438mm">
                        <w:txbxContent>
                          <w:p>
                            <w:pPr>
                              <w:pStyle w:val="0"/>
                              <w:snapToGrid w:val="0"/>
                              <w:rPr>
                                <w:rFonts w:hint="default"/>
                                <w:b w:val="1"/>
                              </w:rPr>
                            </w:pPr>
                            <w:r>
                              <w:rPr>
                                <w:rFonts w:hint="eastAsia"/>
                                <w:b w:val="1"/>
                              </w:rPr>
                              <w:t>本時の課題</w:t>
                            </w:r>
                          </w:p>
                          <w:p>
                            <w:pPr>
                              <w:pStyle w:val="0"/>
                              <w:snapToGrid w:val="0"/>
                              <w:rPr>
                                <w:rFonts w:hint="default"/>
                                <w:b w:val="1"/>
                              </w:rPr>
                            </w:pPr>
                            <w:r>
                              <w:rPr>
                                <w:rFonts w:hint="eastAsia"/>
                                <w:b w:val="1"/>
                              </w:rPr>
                              <w:t>　道のりも時間も違うときの速さの比べ方を考えよう。</w:t>
                            </w:r>
                          </w:p>
                        </w:txbxContent>
                      </v:textbox>
                      <v:imagedata o:title=""/>
                      <w10:wrap type="none" anchorx="text" anchory="text"/>
                    </v:shape>
                  </w:pict>
                </mc:Fallback>
              </mc:AlternateContent>
            </w:r>
            <w:r>
              <w:rPr>
                <w:rFonts w:hint="eastAsia"/>
              </w:rPr>
              <w:t>○課題把握</w:t>
            </w:r>
          </w:p>
          <w:p w:rsidR="00FE0E3C" w:rsidRDefault="00FE0E3C">
            <w:pPr>
              <w:snapToGrid w:val="0"/>
            </w:pPr>
          </w:p>
          <w:p w:rsidR="00FE0E3C" w:rsidRDefault="00FE0E3C">
            <w:pPr>
              <w:snapToGrid w:val="0"/>
            </w:pPr>
          </w:p>
          <w:p w:rsidR="00FE0E3C" w:rsidRDefault="00D57F0D">
            <w:pPr>
              <w:snapToGrid w:val="0"/>
            </w:pPr>
            <w:r>
              <w:rPr>
                <w:rFonts w:hint="eastAsia"/>
                <w:noProof/>
              </w:rPr>
              <mc:AlternateContent>
                <mc:Choice Requires="wps">
                  <w:drawing>
                    <wp:anchor distT="0" distB="0" distL="114300" distR="114300" simplePos="0" relativeHeight="10" behindDoc="0" locked="0" layoutInCell="1" hidden="0" allowOverlap="1">
                      <wp:simplePos x="0" y="0"/>
                      <wp:positionH relativeFrom="column">
                        <wp:posOffset>1398905</wp:posOffset>
                      </wp:positionH>
                      <wp:positionV relativeFrom="paragraph">
                        <wp:posOffset>107315</wp:posOffset>
                      </wp:positionV>
                      <wp:extent cx="1779905" cy="570865"/>
                      <wp:effectExtent l="635" t="635" r="29845" b="10795"/>
                      <wp:wrapNone/>
                      <wp:docPr id="1032" name="円/楕円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79905" cy="570865"/>
                              </a:xfrm>
                              <a:prstGeom prst="ellipse">
                                <a:avLst/>
                              </a:prstGeom>
                              <a:solidFill>
                                <a:srgbClr val="FFFFFF"/>
                              </a:solidFill>
                              <a:ln w="9525">
                                <a:solidFill>
                                  <a:srgbClr val="000000"/>
                                </a:solidFill>
                                <a:round/>
                                <a:headEnd/>
                                <a:tailEnd/>
                              </a:ln>
                            </wps:spPr>
                            <wps:txbx>
                              <w:txbxContent>
                                <w:p w:rsidR="00FE0E3C" w:rsidRDefault="00D57F0D">
                                  <w:pPr>
                                    <w:snapToGrid w:val="0"/>
                                    <w:rPr>
                                      <w:w w:val="90"/>
                                    </w:rPr>
                                  </w:pPr>
                                  <w:r>
                                    <w:rPr>
                                      <w:rFonts w:hint="eastAsia"/>
                                      <w:w w:val="90"/>
                                    </w:rPr>
                                    <w:t>道のりをそろえて考えてみると…。</w:t>
                                  </w:r>
                                </w:p>
                              </w:txbxContent>
                            </wps:txbx>
                            <wps:bodyPr rot="0" vertOverflow="overflow" horzOverflow="overflow" wrap="square" lIns="74295" tIns="8890" rIns="74295" bIns="8890" anchor="t" anchorCtr="0" upright="1"/>
                          </wps:wsp>
                        </a:graphicData>
                      </a:graphic>
                    </wp:anchor>
                  </w:drawing>
                </mc:Choice>
                <mc:Fallback xmlns:cx4="http://schemas.microsoft.com/office/drawing/2016/5/10/chartex" xmlns:cx3="http://schemas.microsoft.com/office/drawing/2016/5/9/chartex" xmlns:cx2="http://schemas.microsoft.com/office/drawing/2015/10/21/chartex">
                  <w:pict>
                    <v:oval id="円/楕円 204" style="mso-wrap-distance-right:9pt;mso-wrap-distance-bottom:0pt;margin-top:8.44pt;mso-position-vertical-relative:text;mso-position-horizontal-relative:text;v-text-anchor:top;position:absolute;height:44.95pt;mso-wrap-distance-top:0pt;width:140.15pt;mso-wrap-distance-left:9pt;margin-left:110.15pt;z-index:10;" o:spid="_x0000_s1032" o:allowincell="t" o:allowoverlap="t" filled="t" fillcolor="#ffffff" stroked="t" strokecolor="#000000" strokeweight="0.75pt" o:spt="3">
                      <v:fill/>
                      <v:stroke filltype="solid"/>
                      <v:textbox style="layout-flow:horizontal;" inset="2.0637499999999998mm,0.24694444444444438mm,2.0637499999999998mm,0.24694444444444438mm">
                        <w:txbxContent>
                          <w:p>
                            <w:pPr>
                              <w:pStyle w:val="0"/>
                              <w:snapToGrid w:val="0"/>
                              <w:rPr>
                                <w:rFonts w:hint="default"/>
                                <w:w w:val="90"/>
                              </w:rPr>
                            </w:pPr>
                            <w:r>
                              <w:rPr>
                                <w:rFonts w:hint="eastAsia"/>
                                <w:w w:val="90"/>
                              </w:rPr>
                              <w:t>道のりをそろえて考えてみると…。</w:t>
                            </w:r>
                          </w:p>
                        </w:txbxContent>
                      </v:textbox>
                      <v:imagedata o:title=""/>
                      <w10:wrap type="none" anchorx="text" anchory="text"/>
                    </v:oval>
                  </w:pict>
                </mc:Fallback>
              </mc:AlternateContent>
            </w:r>
          </w:p>
          <w:p w:rsidR="00FE0E3C" w:rsidRDefault="00D57F0D">
            <w:pPr>
              <w:snapToGrid w:val="0"/>
            </w:pPr>
            <w:r>
              <w:rPr>
                <w:rFonts w:hint="eastAsia"/>
              </w:rPr>
              <w:t>○問題解決の見通し</w:t>
            </w:r>
          </w:p>
          <w:p w:rsidR="00FE0E3C" w:rsidRDefault="00D57F0D">
            <w:pPr>
              <w:snapToGrid w:val="0"/>
            </w:pPr>
            <w:r>
              <w:rPr>
                <w:rFonts w:hint="eastAsia"/>
                <w:noProof/>
              </w:rPr>
              <mc:AlternateContent>
                <mc:Choice Requires="wps">
                  <w:drawing>
                    <wp:anchor distT="0" distB="0" distL="114300" distR="114300" simplePos="0" relativeHeight="8" behindDoc="0" locked="0" layoutInCell="1" hidden="0" allowOverlap="1">
                      <wp:simplePos x="0" y="0"/>
                      <wp:positionH relativeFrom="column">
                        <wp:posOffset>-53975</wp:posOffset>
                      </wp:positionH>
                      <wp:positionV relativeFrom="paragraph">
                        <wp:posOffset>-15875</wp:posOffset>
                      </wp:positionV>
                      <wp:extent cx="1779905" cy="570865"/>
                      <wp:effectExtent l="635" t="635" r="29845" b="10795"/>
                      <wp:wrapNone/>
                      <wp:docPr id="1033" name="円/楕円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79905" cy="570865"/>
                              </a:xfrm>
                              <a:prstGeom prst="ellipse">
                                <a:avLst/>
                              </a:prstGeom>
                              <a:solidFill>
                                <a:srgbClr val="FFFFFF"/>
                              </a:solidFill>
                              <a:ln w="9525">
                                <a:solidFill>
                                  <a:srgbClr val="000000"/>
                                </a:solidFill>
                                <a:round/>
                                <a:headEnd/>
                                <a:tailEnd/>
                              </a:ln>
                            </wps:spPr>
                            <wps:txbx>
                              <w:txbxContent>
                                <w:p w:rsidR="00FE0E3C" w:rsidRDefault="00D57F0D">
                                  <w:pPr>
                                    <w:snapToGrid w:val="0"/>
                                    <w:rPr>
                                      <w:w w:val="90"/>
                                    </w:rPr>
                                  </w:pPr>
                                  <w:r>
                                    <w:rPr>
                                      <w:rFonts w:hint="eastAsia"/>
                                      <w:w w:val="90"/>
                                    </w:rPr>
                                    <w:t>どちらかの単位をそろえて考えてみよう</w:t>
                                  </w:r>
                                </w:p>
                              </w:txbxContent>
                            </wps:txbx>
                            <wps:bodyPr rot="0" vertOverflow="overflow" horzOverflow="overflow" wrap="square" lIns="74295" tIns="8890" rIns="74295" bIns="8890" anchor="t" anchorCtr="0" upright="1"/>
                          </wps:wsp>
                        </a:graphicData>
                      </a:graphic>
                    </wp:anchor>
                  </w:drawing>
                </mc:Choice>
                <mc:Fallback xmlns:cx4="http://schemas.microsoft.com/office/drawing/2016/5/10/chartex" xmlns:cx3="http://schemas.microsoft.com/office/drawing/2016/5/9/chartex" xmlns:cx2="http://schemas.microsoft.com/office/drawing/2015/10/21/chartex">
                  <w:pict>
                    <v:oval id="円/楕円 203" style="mso-wrap-distance-right:9pt;mso-wrap-distance-bottom:0pt;margin-top:-1.25pt;mso-position-vertical-relative:text;mso-position-horizontal-relative:text;v-text-anchor:top;position:absolute;height:44.95pt;mso-wrap-distance-top:0pt;width:140.15pt;mso-wrap-distance-left:9pt;margin-left:-4.25pt;z-index:8;" o:spid="_x0000_s1033" o:allowincell="t" o:allowoverlap="t" filled="t" fillcolor="#ffffff" stroked="t" strokecolor="#000000" strokeweight="0.75pt" o:spt="3">
                      <v:fill/>
                      <v:stroke filltype="solid"/>
                      <v:textbox style="layout-flow:horizontal;" inset="2.0637499999999998mm,0.24694444444444438mm,2.0637499999999998mm,0.24694444444444438mm">
                        <w:txbxContent>
                          <w:p>
                            <w:pPr>
                              <w:pStyle w:val="0"/>
                              <w:snapToGrid w:val="0"/>
                              <w:rPr>
                                <w:rFonts w:hint="default"/>
                                <w:w w:val="90"/>
                              </w:rPr>
                            </w:pPr>
                            <w:r>
                              <w:rPr>
                                <w:rFonts w:hint="eastAsia"/>
                                <w:w w:val="90"/>
                              </w:rPr>
                              <w:t>どちらかの単位をそろえて考えてみよう</w:t>
                            </w:r>
                          </w:p>
                        </w:txbxContent>
                      </v:textbox>
                      <v:imagedata o:title=""/>
                      <w10:wrap type="none" anchorx="text" anchory="text"/>
                    </v:oval>
                  </w:pict>
                </mc:Fallback>
              </mc:AlternateContent>
            </w:r>
            <w:r>
              <w:rPr>
                <w:rFonts w:hint="eastAsia"/>
                <w:noProof/>
              </w:rPr>
              <mc:AlternateContent>
                <mc:Choice Requires="wps">
                  <w:drawing>
                    <wp:anchor distT="0" distB="0" distL="114300" distR="114300" simplePos="0" relativeHeight="18" behindDoc="0" locked="0" layoutInCell="1" hidden="0" allowOverlap="1">
                      <wp:simplePos x="0" y="0"/>
                      <wp:positionH relativeFrom="column">
                        <wp:posOffset>2470150</wp:posOffset>
                      </wp:positionH>
                      <wp:positionV relativeFrom="paragraph">
                        <wp:posOffset>10795</wp:posOffset>
                      </wp:positionV>
                      <wp:extent cx="1584000" cy="756000"/>
                      <wp:effectExtent l="0" t="0" r="16510" b="25400"/>
                      <wp:wrapNone/>
                      <wp:docPr id="1034" name="円/楕円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84000" cy="756000"/>
                              </a:xfrm>
                              <a:prstGeom prst="ellipse">
                                <a:avLst/>
                              </a:prstGeom>
                              <a:solidFill>
                                <a:srgbClr val="FFFFFF"/>
                              </a:solidFill>
                              <a:ln w="9525">
                                <a:solidFill>
                                  <a:srgbClr val="000000"/>
                                </a:solidFill>
                                <a:round/>
                                <a:headEnd/>
                                <a:tailEnd/>
                              </a:ln>
                            </wps:spPr>
                            <wps:txbx>
                              <w:txbxContent>
                                <w:p w:rsidR="00FE0E3C" w:rsidRDefault="00D57F0D">
                                  <w:pPr>
                                    <w:snapToGrid w:val="0"/>
                                    <w:rPr>
                                      <w:w w:val="90"/>
                                    </w:rPr>
                                  </w:pPr>
                                  <w:r>
                                    <w:rPr>
                                      <w:rFonts w:hint="eastAsia"/>
                                      <w:w w:val="90"/>
                                    </w:rPr>
                                    <w:t>１あたりを求めるには，わり算で考えればいいから。</w:t>
                                  </w:r>
                                </w:p>
                              </w:txbxContent>
                            </wps:txbx>
                            <wps:bodyPr rot="0" vertOverflow="overflow" horzOverflow="overflow"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id="円/楕円 202" o:spid="_x0000_s1033" style="position:absolute;left:0;text-align:left;margin-left:194.5pt;margin-top:.85pt;width:124.7pt;height:59.5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">
                      <v:textbox inset="5.85pt,.7pt,5.85pt,.7pt">
                        <w:txbxContent>
                          <w:p w:rsidR="00FE0E3C" w:rsidRDefault="00D57F0D">
                            <w:pPr>
                              <w:snapToGrid w:val="0"/>
                              <w:rPr>
                                <w:w w:val="90"/>
                              </w:rPr>
                            </w:pPr>
                            <w:r>
                              <w:rPr>
                                <w:rFonts w:hint="eastAsia"/>
                                <w:w w:val="90"/>
                              </w:rPr>
                              <w:t>１あたりを求めるには，わり算で考えればいいから。</w:t>
                            </w:r>
                          </w:p>
                        </w:txbxContent>
                      </v:textbox>
                    </v:oval>
                  </w:pict>
                </mc:Fallback>
              </mc:AlternateContent>
            </w:r>
          </w:p>
          <w:p w:rsidR="00FE0E3C" w:rsidRDefault="00FE0E3C">
            <w:pPr>
              <w:snapToGrid w:val="0"/>
            </w:pPr>
          </w:p>
          <w:p w:rsidR="00FE0E3C" w:rsidRDefault="00D57F0D">
            <w:pPr>
              <w:snapToGrid w:val="0"/>
            </w:pPr>
            <w:r>
              <w:rPr>
                <w:rFonts w:hint="eastAsia"/>
                <w:noProof/>
              </w:rPr>
              <mc:AlternateContent>
                <mc:Choice Requires="wps">
                  <w:drawing>
                    <wp:anchor distT="0" distB="0" distL="114300" distR="114300" simplePos="0" relativeHeight="9" behindDoc="0" locked="0" layoutInCell="1" hidden="0" allowOverlap="1">
                      <wp:simplePos x="0" y="0"/>
                      <wp:positionH relativeFrom="column">
                        <wp:posOffset>1076325</wp:posOffset>
                      </wp:positionH>
                      <wp:positionV relativeFrom="paragraph">
                        <wp:posOffset>-1270</wp:posOffset>
                      </wp:positionV>
                      <wp:extent cx="1779905" cy="570865"/>
                      <wp:effectExtent l="635" t="635" r="29845" b="10795"/>
                      <wp:wrapNone/>
                      <wp:docPr id="1035" name="円/楕円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79905" cy="570865"/>
                              </a:xfrm>
                              <a:prstGeom prst="ellipse">
                                <a:avLst/>
                              </a:prstGeom>
                              <a:solidFill>
                                <a:srgbClr val="FFFFFF"/>
                              </a:solidFill>
                              <a:ln w="9525">
                                <a:solidFill>
                                  <a:srgbClr val="000000"/>
                                </a:solidFill>
                                <a:round/>
                                <a:headEnd/>
                                <a:tailEnd/>
                              </a:ln>
                            </wps:spPr>
                            <wps:txbx>
                              <w:txbxContent>
                                <w:p w:rsidR="00FE0E3C" w:rsidRDefault="00D57F0D">
                                  <w:pPr>
                                    <w:snapToGrid w:val="0"/>
                                    <w:rPr>
                                      <w:w w:val="90"/>
                                    </w:rPr>
                                  </w:pPr>
                                  <w:r>
                                    <w:rPr>
                                      <w:rFonts w:hint="eastAsia"/>
                                      <w:w w:val="90"/>
                                    </w:rPr>
                                    <w:t>時間をそろえて考えてみると…。</w:t>
                                  </w:r>
                                </w:p>
                              </w:txbxContent>
                            </wps:txbx>
                            <wps:bodyPr rot="0" vertOverflow="overflow" horzOverflow="overflow" wrap="square" lIns="74295" tIns="8890" rIns="74295" bIns="8890" anchor="t" anchorCtr="0" upright="1"/>
                          </wps:wsp>
                        </a:graphicData>
                      </a:graphic>
                    </wp:anchor>
                  </w:drawing>
                </mc:Choice>
                <mc:Fallback xmlns:cx4="http://schemas.microsoft.com/office/drawing/2016/5/10/chartex" xmlns:cx3="http://schemas.microsoft.com/office/drawing/2016/5/9/chartex" xmlns:cx2="http://schemas.microsoft.com/office/drawing/2015/10/21/chartex">
                  <w:pict>
                    <v:oval id="円/楕円 201" style="mso-wrap-distance-right:9pt;mso-wrap-distance-bottom:0pt;margin-top:-0.1pt;mso-position-vertical-relative:text;mso-position-horizontal-relative:text;v-text-anchor:top;position:absolute;height:44.95pt;mso-wrap-distance-top:0pt;width:140.15pt;mso-wrap-distance-left:9pt;margin-left:84.75pt;z-index:9;" o:spid="_x0000_s1035" o:allowincell="t" o:allowoverlap="t" filled="t" fillcolor="#ffffff" stroked="t" strokecolor="#000000" strokeweight="0.75pt" o:spt="3">
                      <v:fill/>
                      <v:stroke filltype="solid"/>
                      <v:textbox style="layout-flow:horizontal;" inset="2.0637499999999998mm,0.24694444444444438mm,2.0637499999999998mm,0.24694444444444438mm">
                        <w:txbxContent>
                          <w:p>
                            <w:pPr>
                              <w:pStyle w:val="0"/>
                              <w:snapToGrid w:val="0"/>
                              <w:rPr>
                                <w:rFonts w:hint="default"/>
                                <w:w w:val="90"/>
                              </w:rPr>
                            </w:pPr>
                            <w:r>
                              <w:rPr>
                                <w:rFonts w:hint="eastAsia"/>
                                <w:w w:val="90"/>
                              </w:rPr>
                              <w:t>時間をそろえて考えてみると…。</w:t>
                            </w:r>
                          </w:p>
                        </w:txbxContent>
                      </v:textbox>
                      <v:imagedata o:title=""/>
                      <w10:wrap type="none" anchorx="text" anchory="text"/>
                    </v:oval>
                  </w:pict>
                </mc:Fallback>
              </mc:AlternateContent>
            </w: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D57F0D">
            <w:pPr>
              <w:snapToGrid w:val="0"/>
            </w:pPr>
            <w:r>
              <w:rPr>
                <w:rFonts w:hint="eastAsia"/>
              </w:rPr>
              <w:t>○自力解決から全体交流へ</w:t>
            </w:r>
          </w:p>
          <w:p w:rsidR="00FE0E3C" w:rsidRDefault="00D57F0D">
            <w:pPr>
              <w:snapToGrid w:val="0"/>
            </w:pPr>
            <w:r>
              <w:rPr>
                <w:rFonts w:hint="eastAsia"/>
                <w:noProof/>
              </w:rPr>
              <mc:AlternateContent>
                <mc:Choice Requires="wps">
                  <w:drawing>
                    <wp:anchor distT="0" distB="0" distL="114300" distR="114300" simplePos="0" relativeHeight="7" behindDoc="0" locked="0" layoutInCell="1" hidden="0" allowOverlap="1">
                      <wp:simplePos x="0" y="0"/>
                      <wp:positionH relativeFrom="column">
                        <wp:posOffset>2044065</wp:posOffset>
                      </wp:positionH>
                      <wp:positionV relativeFrom="paragraph">
                        <wp:posOffset>38735</wp:posOffset>
                      </wp:positionV>
                      <wp:extent cx="1980000" cy="1009650"/>
                      <wp:effectExtent l="0" t="0" r="20320" b="19050"/>
                      <wp:wrapNone/>
                      <wp:docPr id="1037" name="角丸四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980000" cy="1009650"/>
                              </a:xfrm>
                              <a:prstGeom prst="roundRect">
                                <a:avLst>
                                  <a:gd name="adj" fmla="val 16667"/>
                                </a:avLst>
                              </a:prstGeom>
                              <a:solidFill>
                                <a:srgbClr val="FFFFFF"/>
                              </a:solidFill>
                              <a:ln w="9525">
                                <a:solidFill>
                                  <a:srgbClr val="000000"/>
                                </a:solidFill>
                                <a:round/>
                                <a:headEnd/>
                                <a:tailEnd/>
                              </a:ln>
                            </wps:spPr>
                            <wps:txbx>
                              <w:txbxContent>
                                <w:p w:rsidR="00FE0E3C" w:rsidRDefault="00D57F0D">
                                  <w:pPr>
                                    <w:snapToGrid w:val="0"/>
                                    <w:rPr>
                                      <w:w w:val="90"/>
                                    </w:rPr>
                                  </w:pPr>
                                  <w:r>
                                    <w:rPr>
                                      <w:rFonts w:hint="eastAsia"/>
                                      <w:w w:val="90"/>
                                    </w:rPr>
                                    <w:t>＜</w:t>
                                  </w:r>
                                  <w:r>
                                    <w:rPr>
                                      <w:rFonts w:hint="eastAsia"/>
                                      <w:w w:val="90"/>
                                    </w:rPr>
                                    <w:t>1km</w:t>
                                  </w:r>
                                  <w:r>
                                    <w:rPr>
                                      <w:rFonts w:hint="eastAsia"/>
                                      <w:w w:val="90"/>
                                    </w:rPr>
                                    <w:t>あたりの時間で比べる＞</w:t>
                                  </w:r>
                                </w:p>
                                <w:p w:rsidR="00FE0E3C" w:rsidRDefault="00D57F0D">
                                  <w:pPr>
                                    <w:snapToGrid w:val="0"/>
                                  </w:pPr>
                                  <w:r>
                                    <w:rPr>
                                      <w:rFonts w:hint="eastAsia"/>
                                    </w:rPr>
                                    <w:t>えり　　２０÷３＝</w:t>
                                  </w:r>
                                  <w:r>
                                    <w:rPr>
                                      <w:rFonts w:hint="eastAsia"/>
                                    </w:rPr>
                                    <w:t>6.66</w:t>
                                  </w:r>
                                  <w:r>
                                    <w:rPr>
                                      <w:rFonts w:hint="eastAsia"/>
                                    </w:rPr>
                                    <w:t>…</w:t>
                                  </w:r>
                                </w:p>
                                <w:p w:rsidR="00FE0E3C" w:rsidRDefault="00D57F0D">
                                  <w:pPr>
                                    <w:snapToGrid w:val="0"/>
                                  </w:pPr>
                                  <w:r>
                                    <w:rPr>
                                      <w:rFonts w:hint="eastAsia"/>
                                    </w:rPr>
                                    <w:t>ゆうた　１５÷２＝</w:t>
                                  </w:r>
                                  <w:r>
                                    <w:rPr>
                                      <w:rFonts w:hint="eastAsia"/>
                                    </w:rPr>
                                    <w:t>7.5</w:t>
                                  </w:r>
                                </w:p>
                                <w:p w:rsidR="00FE0E3C" w:rsidRDefault="00D57F0D">
                                  <w:pPr>
                                    <w:snapToGrid w:val="0"/>
                                  </w:pPr>
                                  <w:r>
                                    <w:rPr>
                                      <w:rFonts w:hint="eastAsia"/>
                                    </w:rPr>
                                    <w:t>→１㎞あたりの時間が短いから，えりさんの方が速い。</w:t>
                                  </w:r>
                                </w:p>
                              </w:txbxContent>
                            </wps:txbx>
                            <wps:bodyPr rot="0" vertOverflow="overflow" horzOverflow="overflow" wrap="square" lIns="74295" tIns="8890" rIns="74295" bIns="8890" anchor="t" anchorCtr="0" upright="1"/>
                          </wps:wsp>
                        </a:graphicData>
                      </a:graphic>
                      <wp14:sizeRelH relativeFrom="margin">
                        <wp14:pctWidth>0</wp14:pctWidth>
                      </wp14:sizeRelH>
                    </wp:anchor>
                  </w:drawing>
                </mc:Choice>
                <mc:Fallback>
                  <w:pict>
                    <v:roundrect id="角丸四角形 200" o:spid="_x0000_s1035" style="position:absolute;left:0;text-align:left;margin-left:160.95pt;margin-top:3.05pt;width:155.9pt;height:79.5pt;z-index: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">
                      <v:textbox inset="5.85pt,.7pt,5.85pt,.7pt">
                        <w:txbxContent>
                          <w:p w:rsidR="00FE0E3C" w:rsidRDefault="00D57F0D">
                            <w:pPr>
                              <w:snapToGrid w:val="0"/>
                              <w:rPr>
                                <w:w w:val="90"/>
                              </w:rPr>
                            </w:pPr>
                            <w:r>
                              <w:rPr>
                                <w:rFonts w:hint="eastAsia"/>
                                <w:w w:val="90"/>
                              </w:rPr>
                              <w:t>＜</w:t>
                            </w:r>
                            <w:r>
                              <w:rPr>
                                <w:rFonts w:hint="eastAsia"/>
                                <w:w w:val="90"/>
                              </w:rPr>
                              <w:t>1km</w:t>
                            </w:r>
                            <w:r>
                              <w:rPr>
                                <w:rFonts w:hint="eastAsia"/>
                                <w:w w:val="90"/>
                              </w:rPr>
                              <w:t>あたりの時間で比べる＞</w:t>
                            </w:r>
                          </w:p>
                          <w:p w:rsidR="00FE0E3C" w:rsidRDefault="00D57F0D">
                            <w:pPr>
                              <w:snapToGrid w:val="0"/>
                            </w:pPr>
                            <w:r>
                              <w:rPr>
                                <w:rFonts w:hint="eastAsia"/>
                              </w:rPr>
                              <w:t>えり　　２０÷３＝</w:t>
                            </w:r>
                            <w:r>
                              <w:rPr>
                                <w:rFonts w:hint="eastAsia"/>
                              </w:rPr>
                              <w:t>6.66</w:t>
                            </w:r>
                            <w:r>
                              <w:rPr>
                                <w:rFonts w:hint="eastAsia"/>
                              </w:rPr>
                              <w:t>…</w:t>
                            </w:r>
                          </w:p>
                          <w:p w:rsidR="00FE0E3C" w:rsidRDefault="00D57F0D">
                            <w:pPr>
                              <w:snapToGrid w:val="0"/>
                            </w:pPr>
                            <w:r>
                              <w:rPr>
                                <w:rFonts w:hint="eastAsia"/>
                              </w:rPr>
                              <w:t>ゆうた　１５÷２＝</w:t>
                            </w:r>
                            <w:r>
                              <w:rPr>
                                <w:rFonts w:hint="eastAsia"/>
                              </w:rPr>
                              <w:t>7.5</w:t>
                            </w:r>
                          </w:p>
                          <w:p w:rsidR="00FE0E3C" w:rsidRDefault="00D57F0D">
                            <w:pPr>
                              <w:snapToGrid w:val="0"/>
                            </w:pPr>
                            <w:r>
                              <w:rPr>
                                <w:rFonts w:hint="eastAsia"/>
                              </w:rPr>
                              <w:t>→１㎞あたりの時間が短いから，えりさんの方が速い。</w:t>
                            </w:r>
                          </w:p>
                        </w:txbxContent>
                      </v:textbox>
                    </v:roundrect>
                  </w:pict>
                </mc:Fallback>
              </mc:AlternateContent>
            </w:r>
            <w:r>
              <w:rPr>
                <w:rFonts w:hint="eastAsia"/>
                <w:noProof/>
              </w:rPr>
              <mc:AlternateContent>
                <mc:Choice Requires="wps">
                  <w:drawing>
                    <wp:anchor distT="0" distB="0" distL="114300" distR="114300" simplePos="0" relativeHeight="6" behindDoc="0" locked="0" layoutInCell="1" hidden="0" allowOverlap="1">
                      <wp:simplePos x="0" y="0"/>
                      <wp:positionH relativeFrom="column">
                        <wp:posOffset>55880</wp:posOffset>
                      </wp:positionH>
                      <wp:positionV relativeFrom="paragraph">
                        <wp:posOffset>55245</wp:posOffset>
                      </wp:positionV>
                      <wp:extent cx="1980000" cy="1009650"/>
                      <wp:effectExtent l="0" t="0" r="20320" b="19050"/>
                      <wp:wrapNone/>
                      <wp:docPr id="1038" name="角丸四角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980000" cy="1009650"/>
                              </a:xfrm>
                              <a:prstGeom prst="roundRect">
                                <a:avLst>
                                  <a:gd name="adj" fmla="val 16667"/>
                                </a:avLst>
                              </a:prstGeom>
                              <a:solidFill>
                                <a:srgbClr val="FFFFFF"/>
                              </a:solidFill>
                              <a:ln w="9525">
                                <a:solidFill>
                                  <a:srgbClr val="000000"/>
                                </a:solidFill>
                                <a:round/>
                                <a:headEnd/>
                                <a:tailEnd/>
                              </a:ln>
                            </wps:spPr>
                            <wps:txbx>
                              <w:txbxContent>
                                <w:p w:rsidR="00FE0E3C" w:rsidRDefault="00D57F0D">
                                  <w:pPr>
                                    <w:snapToGrid w:val="0"/>
                                    <w:rPr>
                                      <w:w w:val="80"/>
                                    </w:rPr>
                                  </w:pPr>
                                  <w:r>
                                    <w:rPr>
                                      <w:rFonts w:hint="eastAsia"/>
                                      <w:w w:val="80"/>
                                    </w:rPr>
                                    <w:t>＜１分間あたりの道のりで比べる＞</w:t>
                                  </w:r>
                                </w:p>
                                <w:p w:rsidR="00FE0E3C" w:rsidRDefault="00D57F0D">
                                  <w:pPr>
                                    <w:snapToGrid w:val="0"/>
                                  </w:pPr>
                                  <w:r>
                                    <w:rPr>
                                      <w:rFonts w:hint="eastAsia"/>
                                    </w:rPr>
                                    <w:t>えり　　３÷２０＝</w:t>
                                  </w:r>
                                  <w:r>
                                    <w:rPr>
                                      <w:rFonts w:hint="eastAsia"/>
                                    </w:rPr>
                                    <w:t>0.15</w:t>
                                  </w:r>
                                </w:p>
                                <w:p w:rsidR="00FE0E3C" w:rsidRDefault="00D57F0D">
                                  <w:pPr>
                                    <w:snapToGrid w:val="0"/>
                                  </w:pPr>
                                  <w:r>
                                    <w:rPr>
                                      <w:rFonts w:hint="eastAsia"/>
                                    </w:rPr>
                                    <w:t>ゆうた　２÷１５＝</w:t>
                                  </w:r>
                                  <w:r>
                                    <w:rPr>
                                      <w:rFonts w:hint="eastAsia"/>
                                    </w:rPr>
                                    <w:t>0.13</w:t>
                                  </w:r>
                                  <w:r>
                                    <w:rPr>
                                      <w:rFonts w:hint="eastAsia"/>
                                    </w:rPr>
                                    <w:t>…</w:t>
                                  </w:r>
                                </w:p>
                                <w:p w:rsidR="00FE0E3C" w:rsidRDefault="00D57F0D">
                                  <w:pPr>
                                    <w:snapToGrid w:val="0"/>
                                    <w:ind w:left="189" w:hangingChars="100" w:hanging="189"/>
                                    <w:rPr>
                                      <w:w w:val="90"/>
                                    </w:rPr>
                                  </w:pPr>
                                  <w:r>
                                    <w:rPr>
                                      <w:rFonts w:hint="eastAsia"/>
                                      <w:w w:val="90"/>
                                    </w:rPr>
                                    <w:t>→１分間あたりの道のりが長いから，えりさんの方が速い。</w:t>
                                  </w:r>
                                </w:p>
                              </w:txbxContent>
                            </wps:txbx>
                            <wps:bodyPr rot="0" vertOverflow="overflow" horzOverflow="overflow" wrap="square" lIns="74295" tIns="8890" rIns="74295" bIns="8890" anchor="t" anchorCtr="0" upright="1"/>
                          </wps:wsp>
                        </a:graphicData>
                      </a:graphic>
                      <wp14:sizeRelH relativeFrom="margin">
                        <wp14:pctWidth>0</wp14:pctWidth>
                      </wp14:sizeRelH>
                    </wp:anchor>
                  </w:drawing>
                </mc:Choice>
                <mc:Fallback>
                  <w:pict>
                    <v:roundrect id="角丸四角形 199" o:spid="_x0000_s1036" style="position:absolute;left:0;text-align:left;margin-left:4.4pt;margin-top:4.35pt;width:155.9pt;height:79.5pt;z-index: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">
                      <v:textbox inset="5.85pt,.7pt,5.85pt,.7pt">
                        <w:txbxContent>
                          <w:p w:rsidR="00FE0E3C" w:rsidRDefault="00D57F0D">
                            <w:pPr>
                              <w:snapToGrid w:val="0"/>
                              <w:rPr>
                                <w:w w:val="80"/>
                              </w:rPr>
                            </w:pPr>
                            <w:r>
                              <w:rPr>
                                <w:rFonts w:hint="eastAsia"/>
                                <w:w w:val="80"/>
                              </w:rPr>
                              <w:t>＜１分間あたりの道のりで比べる＞</w:t>
                            </w:r>
                          </w:p>
                          <w:p w:rsidR="00FE0E3C" w:rsidRDefault="00D57F0D">
                            <w:pPr>
                              <w:snapToGrid w:val="0"/>
                            </w:pPr>
                            <w:r>
                              <w:rPr>
                                <w:rFonts w:hint="eastAsia"/>
                              </w:rPr>
                              <w:t>えり　　３÷２０＝</w:t>
                            </w:r>
                            <w:r>
                              <w:rPr>
                                <w:rFonts w:hint="eastAsia"/>
                              </w:rPr>
                              <w:t>0.15</w:t>
                            </w:r>
                          </w:p>
                          <w:p w:rsidR="00FE0E3C" w:rsidRDefault="00D57F0D">
                            <w:pPr>
                              <w:snapToGrid w:val="0"/>
                            </w:pPr>
                            <w:r>
                              <w:rPr>
                                <w:rFonts w:hint="eastAsia"/>
                              </w:rPr>
                              <w:t>ゆうた　２÷１５＝</w:t>
                            </w:r>
                            <w:r>
                              <w:rPr>
                                <w:rFonts w:hint="eastAsia"/>
                              </w:rPr>
                              <w:t>0.13</w:t>
                            </w:r>
                            <w:r>
                              <w:rPr>
                                <w:rFonts w:hint="eastAsia"/>
                              </w:rPr>
                              <w:t>…</w:t>
                            </w:r>
                          </w:p>
                          <w:p w:rsidR="00FE0E3C" w:rsidRDefault="00D57F0D">
                            <w:pPr>
                              <w:snapToGrid w:val="0"/>
                              <w:ind w:left="189" w:hangingChars="100" w:hanging="189"/>
                              <w:rPr>
                                <w:w w:val="90"/>
                              </w:rPr>
                            </w:pPr>
                            <w:r>
                              <w:rPr>
                                <w:rFonts w:hint="eastAsia"/>
                                <w:w w:val="90"/>
                              </w:rPr>
                              <w:t>→１分間あたりの道のりが長いから，えりさんの方が速い。</w:t>
                            </w:r>
                          </w:p>
                        </w:txbxContent>
                      </v:textbox>
                    </v:roundrect>
                  </w:pict>
                </mc:Fallback>
              </mc:AlternateContent>
            </w: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D57F0D">
            <w:pPr>
              <w:snapToGrid w:val="0"/>
            </w:pPr>
            <w:r>
              <w:rPr>
                <w:noProof/>
              </w:rPr>
              <mc:AlternateContent>
                <mc:Choice Requires="wps">
                  <w:drawing>
                    <wp:anchor distT="0" distB="0" distL="114300" distR="114300" simplePos="0" relativeHeight="19" behindDoc="0" locked="0" layoutInCell="1" hidden="0" allowOverlap="1">
                      <wp:simplePos x="0" y="0"/>
                      <wp:positionH relativeFrom="column">
                        <wp:posOffset>135255</wp:posOffset>
                      </wp:positionH>
                      <wp:positionV relativeFrom="paragraph">
                        <wp:posOffset>86995</wp:posOffset>
                      </wp:positionV>
                      <wp:extent cx="3660140" cy="310515"/>
                      <wp:effectExtent l="0" t="0" r="0" b="0"/>
                      <wp:wrapNone/>
                      <wp:docPr id="1036" name="WordArt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a:xfrm>
                                <a:off x="0" y="0"/>
                                <a:ext cx="3660140" cy="310515"/>
                              </a:xfrm>
                              <a:prstGeom prst="rect">
                                <a:avLst/>
                              </a:prstGeom>
                            </wps:spPr>
                            <wps:txbx>
                              <w:txbxContent>
                                <w:p w:rsidR="00FE0E3C" w:rsidRPr="00961284" w:rsidRDefault="00D57F0D">
                                  <w:pPr>
                                    <w:pStyle w:val="Web"/>
                                    <w:spacing w:before="0" w:beforeAutospacing="0" w:after="0" w:afterAutospacing="0"/>
                                    <w:jc w:val="center"/>
                                    <w:rPr>
                                      <w:sz w:val="16"/>
                                    </w:rPr>
                                  </w:pPr>
                                  <w:r w:rsidRPr="00961284">
                                    <w:rPr>
                                      <w:rFonts w:ascii="AR悠々ゴシック体E" w:hAnsi="AR悠々ゴシック体E"/>
                                      <w:color w:val="000000"/>
                                      <w:spacing w:val="-36"/>
                                      <w:sz w:val="40"/>
                                    </w:rPr>
                                    <w:t>キーワード「１あたり」に着目させる</w:t>
                                  </w:r>
                                  <w:r w:rsidRPr="00961284">
                                    <w:rPr>
                                      <w:rFonts w:ascii="AR悠々ゴシック体E" w:eastAsia="AR悠々ゴシック体E" w:hAnsi="AR悠々ゴシック体E" w:hint="eastAsia"/>
                                      <w:color w:val="000000"/>
                                      <w:spacing w:val="-36"/>
                                      <w:sz w:val="40"/>
                                    </w:rPr>
                                    <w:t>!!</w:t>
                                  </w:r>
                                </w:p>
                              </w:txbxContent>
                            </wps:txbx>
                            <wps:bodyPr vertOverflow="overflow" horzOverflow="overflow"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ordArt 621" o:spid="_x0000_s1037" type="#_x0000_t202" style="position:absolute;left:0;text-align:left;margin-left:10.65pt;margin-top:6.85pt;width:288.2pt;height:24.45pt;z-index: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" filled="f" stroked="f">
                      <o:lock v:ext="edit" shapetype="t"/>
                      <v:textbox>
                        <w:txbxContent>
                          <w:p w:rsidR="00FE0E3C" w:rsidRPr="00961284" w:rsidRDefault="00D57F0D">
                            <w:pPr>
                              <w:pStyle w:val="Web"/>
                              <w:spacing w:before="0" w:beforeAutospacing="0" w:after="0" w:afterAutospacing="0"/>
                              <w:jc w:val="center"/>
                              <w:rPr>
                                <w:sz w:val="16"/>
                              </w:rPr>
                            </w:pPr>
                            <w:r w:rsidRPr="00961284">
                              <w:rPr>
                                <w:rFonts w:ascii="AR悠々ゴシック体E" w:hAnsi="AR悠々ゴシック体E"/>
                                <w:color w:val="000000"/>
                                <w:spacing w:val="-36"/>
                                <w:sz w:val="40"/>
                              </w:rPr>
                              <w:t>キーワード「１あたり」に着目させる</w:t>
                            </w:r>
                            <w:r w:rsidRPr="00961284">
                              <w:rPr>
                                <w:rFonts w:ascii="AR悠々ゴシック体E" w:eastAsia="AR悠々ゴシック体E" w:hAnsi="AR悠々ゴシック体E" w:hint="eastAsia"/>
                                <w:color w:val="000000"/>
                                <w:spacing w:val="-36"/>
                                <w:sz w:val="40"/>
                              </w:rPr>
                              <w:t>!!</w:t>
                            </w:r>
                          </w:p>
                        </w:txbxContent>
                      </v:textbox>
                    </v:shape>
                  </w:pict>
                </mc:Fallback>
              </mc:AlternateContent>
            </w:r>
          </w:p>
          <w:p w:rsidR="00FE0E3C" w:rsidRDefault="00FE0E3C">
            <w:pPr>
              <w:snapToGrid w:val="0"/>
            </w:pPr>
          </w:p>
          <w:p w:rsidR="00FE0E3C" w:rsidRDefault="00D57F0D">
            <w:pPr>
              <w:snapToGrid w:val="0"/>
            </w:pPr>
            <w:r>
              <w:rPr>
                <w:rFonts w:hint="eastAsia"/>
                <w:noProof/>
              </w:rPr>
              <w:drawing>
                <wp:anchor distT="0" distB="0" distL="114300" distR="114300" simplePos="0" relativeHeight="15" behindDoc="0" locked="0" layoutInCell="1" hidden="0" allowOverlap="1">
                  <wp:simplePos x="0" y="0"/>
                  <wp:positionH relativeFrom="column">
                    <wp:posOffset>2376805</wp:posOffset>
                  </wp:positionH>
                  <wp:positionV relativeFrom="paragraph">
                    <wp:posOffset>69850</wp:posOffset>
                  </wp:positionV>
                  <wp:extent cx="1520190" cy="895350"/>
                  <wp:effectExtent l="0" t="0" r="0" b="0"/>
                  <wp:wrapNone/>
                  <wp:docPr id="1039" name="Picture 617" descr="EPSON051"/>
                  <wp:cNvGraphicFramePr/>
                  <a:graphic xmlns:a="http://schemas.openxmlformats.org/drawingml/2006/main">
                    <a:graphicData uri="http://schemas.openxmlformats.org/drawingml/2006/picture">
                      <pic:pic xmlns:pic="http://schemas.openxmlformats.org/drawingml/2006/picture">
                        <pic:nvPicPr>
                          <pic:cNvPr id="1039" name="Picture 617" descr="EPSON051"/>
                          <pic:cNvPicPr>
                            <a:picLocks noChangeAspect="1" noChangeArrowheads="1"/>
                          </pic:cNvPicPr>
                        </pic:nvPicPr>
                        <pic:blipFill>
                          <a:blip r:embed="rId7">
                            <a:lum contrast="20000"/>
                          </a:blip>
                          <a:srcRect l="41365" t="49776" r="26877" b="36647"/>
                          <a:stretch>
                            <a:fillRect/>
                          </a:stretch>
                        </pic:blipFill>
                        <pic:spPr>
                          <a:xfrm>
                            <a:off x="0" y="0"/>
                            <a:ext cx="1520190" cy="895350"/>
                          </a:xfrm>
                          <a:prstGeom prst="rect">
                            <a:avLst/>
                          </a:prstGeom>
                          <a:noFill/>
                          <a:ln>
                            <a:noFill/>
                          </a:ln>
                        </pic:spPr>
                      </pic:pic>
                    </a:graphicData>
                  </a:graphic>
                </wp:anchor>
              </w:drawing>
            </w:r>
            <w:r>
              <w:rPr>
                <w:noProof/>
              </w:rPr>
              <w:drawing>
                <wp:anchor distT="0" distB="0" distL="114300" distR="114300" simplePos="0" relativeHeight="14" behindDoc="0" locked="0" layoutInCell="1" hidden="0" allowOverlap="1">
                  <wp:simplePos x="0" y="0"/>
                  <wp:positionH relativeFrom="column">
                    <wp:posOffset>379095</wp:posOffset>
                  </wp:positionH>
                  <wp:positionV relativeFrom="paragraph">
                    <wp:posOffset>75565</wp:posOffset>
                  </wp:positionV>
                  <wp:extent cx="1493520" cy="895350"/>
                  <wp:effectExtent l="0" t="0" r="0" b="0"/>
                  <wp:wrapNone/>
                  <wp:docPr id="1040" name="Picture 616" descr="EPSON051"/>
                  <wp:cNvGraphicFramePr/>
                  <a:graphic xmlns:a="http://schemas.openxmlformats.org/drawingml/2006/main">
                    <a:graphicData uri="http://schemas.openxmlformats.org/drawingml/2006/picture">
                      <pic:pic xmlns:pic="http://schemas.openxmlformats.org/drawingml/2006/picture">
                        <pic:nvPicPr>
                          <pic:cNvPr id="1040" name="Picture 616" descr="EPSON051"/>
                          <pic:cNvPicPr>
                            <a:picLocks noChangeAspect="1" noChangeArrowheads="1"/>
                          </pic:cNvPicPr>
                        </pic:nvPicPr>
                        <pic:blipFill>
                          <a:blip r:embed="rId7">
                            <a:lum contrast="20000"/>
                          </a:blip>
                          <a:srcRect l="8624" t="49776" r="60175" b="36647"/>
                          <a:stretch>
                            <a:fillRect/>
                          </a:stretch>
                        </pic:blipFill>
                        <pic:spPr>
                          <a:xfrm>
                            <a:off x="0" y="0"/>
                            <a:ext cx="1493520" cy="895350"/>
                          </a:xfrm>
                          <a:prstGeom prst="rect">
                            <a:avLst/>
                          </a:prstGeom>
                          <a:noFill/>
                          <a:ln>
                            <a:noFill/>
                          </a:ln>
                        </pic:spPr>
                      </pic:pic>
                    </a:graphicData>
                  </a:graphic>
                </wp:anchor>
              </w:drawing>
            </w:r>
          </w:p>
          <w:p w:rsidR="00FE0E3C" w:rsidRDefault="00FE0E3C">
            <w:pPr>
              <w:snapToGrid w:val="0"/>
            </w:pPr>
          </w:p>
          <w:p w:rsidR="00FE0E3C" w:rsidRDefault="00FE0E3C">
            <w:pPr>
              <w:snapToGrid w:val="0"/>
            </w:pPr>
          </w:p>
          <w:p w:rsidR="00FE0E3C" w:rsidRDefault="00FE0E3C">
            <w:pPr>
              <w:snapToGrid w:val="0"/>
            </w:pPr>
          </w:p>
          <w:p w:rsidR="00D57F0D" w:rsidRDefault="00D57F0D">
            <w:pPr>
              <w:snapToGrid w:val="0"/>
              <w:rPr>
                <w:rFonts w:hint="eastAsia"/>
              </w:rPr>
            </w:pPr>
          </w:p>
          <w:p w:rsidR="00FE0E3C" w:rsidRDefault="00FE0E3C">
            <w:pPr>
              <w:snapToGrid w:val="0"/>
            </w:pPr>
          </w:p>
          <w:p w:rsidR="00FE0E3C" w:rsidRDefault="00D57F0D">
            <w:pPr>
              <w:snapToGrid w:val="0"/>
            </w:pPr>
            <w:r>
              <w:rPr>
                <w:rFonts w:hint="eastAsia"/>
              </w:rPr>
              <w:t>○まとめ</w:t>
            </w:r>
          </w:p>
          <w:p w:rsidR="00FE0E3C" w:rsidRDefault="00D57F0D">
            <w:pPr>
              <w:snapToGrid w:val="0"/>
            </w:pPr>
            <w:r>
              <w:rPr>
                <w:rFonts w:hint="eastAsia"/>
                <w:noProof/>
              </w:rPr>
              <mc:AlternateContent>
                <mc:Choice Requires="wps">
                  <w:drawing>
                    <wp:anchor distT="0" distB="0" distL="114300" distR="114300" simplePos="0" relativeHeight="5" behindDoc="0" locked="0" layoutInCell="1" hidden="0" allowOverlap="1">
                      <wp:simplePos x="0" y="0"/>
                      <wp:positionH relativeFrom="column">
                        <wp:posOffset>55880</wp:posOffset>
                      </wp:positionH>
                      <wp:positionV relativeFrom="paragraph">
                        <wp:posOffset>108585</wp:posOffset>
                      </wp:positionV>
                      <wp:extent cx="3966845" cy="688975"/>
                      <wp:effectExtent l="635" t="635" r="29845" b="10795"/>
                      <wp:wrapNone/>
                      <wp:docPr id="1042" name="額縁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966845" cy="688975"/>
                              </a:xfrm>
                              <a:prstGeom prst="bevel">
                                <a:avLst>
                                  <a:gd name="adj" fmla="val 5963"/>
                                </a:avLst>
                              </a:prstGeom>
                              <a:solidFill>
                                <a:srgbClr val="FFFFFF"/>
                              </a:solidFill>
                              <a:ln w="9525">
                                <a:solidFill>
                                  <a:srgbClr val="000000"/>
                                </a:solidFill>
                                <a:miter lim="800000"/>
                                <a:headEnd/>
                                <a:tailEnd/>
                              </a:ln>
                            </wps:spPr>
                            <wps:txbx>
                              <w:txbxContent>
                                <w:p w:rsidR="00FE0E3C" w:rsidRDefault="00D57F0D">
                                  <w:pPr>
                                    <w:snapToGrid w:val="0"/>
                                    <w:rPr>
                                      <w:b/>
                                    </w:rPr>
                                  </w:pPr>
                                  <w:r>
                                    <w:rPr>
                                      <w:rFonts w:hint="eastAsia"/>
                                      <w:b/>
                                    </w:rPr>
                                    <w:t>本時のまとめ</w:t>
                                  </w:r>
                                </w:p>
                                <w:p w:rsidR="00FE0E3C" w:rsidRDefault="00D57F0D">
                                  <w:pPr>
                                    <w:snapToGrid w:val="0"/>
                                    <w:rPr>
                                      <w:b/>
                                    </w:rPr>
                                  </w:pPr>
                                  <w:r>
                                    <w:rPr>
                                      <w:rFonts w:hint="eastAsia"/>
                                      <w:b/>
                                    </w:rPr>
                                    <w:t xml:space="preserve">　速さは、</w:t>
                                  </w:r>
                                  <w:r>
                                    <w:rPr>
                                      <w:rFonts w:hint="eastAsia"/>
                                      <w:b/>
                                    </w:rPr>
                                    <w:t>1</w:t>
                                  </w:r>
                                  <w:r>
                                    <w:rPr>
                                      <w:rFonts w:hint="eastAsia"/>
                                      <w:b/>
                                    </w:rPr>
                                    <w:t>分間あたりの道のりや，１</w:t>
                                  </w:r>
                                  <w:r>
                                    <w:rPr>
                                      <w:rFonts w:hint="eastAsia"/>
                                      <w:b/>
                                    </w:rPr>
                                    <w:t>km</w:t>
                                  </w:r>
                                  <w:r>
                                    <w:rPr>
                                      <w:rFonts w:hint="eastAsia"/>
                                      <w:b/>
                                    </w:rPr>
                                    <w:t>あたりの時間で比べることができる。</w:t>
                                  </w:r>
                                </w:p>
                              </w:txbxContent>
                            </wps:txbx>
                            <wps:bodyPr rot="0" vertOverflow="overflow" horzOverflow="overflow" wrap="square" lIns="74295" tIns="8890" rIns="74295" bIns="8890" anchor="t" anchorCtr="0" upright="1"/>
                          </wps:wsp>
                        </a:graphicData>
                      </a:graphic>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96" o:spid="_x0000_s1038" type="#_x0000_t84" style="position:absolute;left:0;text-align:left;margin-left:4.4pt;margin-top:8.55pt;width:312.35pt;height:54.2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" adj="1288">
                      <v:textbox inset="5.85pt,.7pt,5.85pt,.7pt">
                        <w:txbxContent>
                          <w:p w:rsidR="00FE0E3C" w:rsidRDefault="00D57F0D">
                            <w:pPr>
                              <w:snapToGrid w:val="0"/>
                              <w:rPr>
                                <w:b/>
                              </w:rPr>
                            </w:pPr>
                            <w:r>
                              <w:rPr>
                                <w:rFonts w:hint="eastAsia"/>
                                <w:b/>
                              </w:rPr>
                              <w:t>本時のまとめ</w:t>
                            </w:r>
                          </w:p>
                          <w:p w:rsidR="00FE0E3C" w:rsidRDefault="00D57F0D">
                            <w:pPr>
                              <w:snapToGrid w:val="0"/>
                              <w:rPr>
                                <w:b/>
                              </w:rPr>
                            </w:pPr>
                            <w:r>
                              <w:rPr>
                                <w:rFonts w:hint="eastAsia"/>
                                <w:b/>
                              </w:rPr>
                              <w:t xml:space="preserve">　速さは、</w:t>
                            </w:r>
                            <w:r>
                              <w:rPr>
                                <w:rFonts w:hint="eastAsia"/>
                                <w:b/>
                              </w:rPr>
                              <w:t>1</w:t>
                            </w:r>
                            <w:r>
                              <w:rPr>
                                <w:rFonts w:hint="eastAsia"/>
                                <w:b/>
                              </w:rPr>
                              <w:t>分間あたりの道のりや，１</w:t>
                            </w:r>
                            <w:r>
                              <w:rPr>
                                <w:rFonts w:hint="eastAsia"/>
                                <w:b/>
                              </w:rPr>
                              <w:t>km</w:t>
                            </w:r>
                            <w:r>
                              <w:rPr>
                                <w:rFonts w:hint="eastAsia"/>
                                <w:b/>
                              </w:rPr>
                              <w:t>あたりの時間で比べることができる。</w:t>
                            </w:r>
                          </w:p>
                        </w:txbxContent>
                      </v:textbox>
                    </v:shape>
                  </w:pict>
                </mc:Fallback>
              </mc:AlternateContent>
            </w:r>
          </w:p>
          <w:p w:rsidR="00FE0E3C" w:rsidRDefault="00FE0E3C">
            <w:pPr>
              <w:snapToGrid w:val="0"/>
            </w:pPr>
          </w:p>
          <w:p w:rsidR="00FE0E3C" w:rsidRDefault="00FE0E3C">
            <w:pPr>
              <w:snapToGrid w:val="0"/>
            </w:pPr>
          </w:p>
          <w:p w:rsidR="00FE0E3C" w:rsidRDefault="00FE0E3C">
            <w:pPr>
              <w:snapToGrid w:val="0"/>
            </w:pPr>
          </w:p>
          <w:p w:rsidR="00FE0E3C" w:rsidRDefault="00961284">
            <w:pPr>
              <w:snapToGrid w:val="0"/>
            </w:pPr>
            <w:r>
              <w:rPr>
                <w:b/>
                <w:noProof/>
              </w:rPr>
              <mc:AlternateContent>
                <mc:Choice Requires="wps">
                  <w:drawing>
                    <wp:anchor distT="0" distB="0" distL="114300" distR="114300" simplePos="0" relativeHeight="22" behindDoc="0" locked="0" layoutInCell="1" hidden="0" allowOverlap="1">
                      <wp:simplePos x="0" y="0"/>
                      <wp:positionH relativeFrom="column">
                        <wp:posOffset>83185</wp:posOffset>
                      </wp:positionH>
                      <wp:positionV relativeFrom="paragraph">
                        <wp:posOffset>155575</wp:posOffset>
                      </wp:positionV>
                      <wp:extent cx="3962400" cy="291465"/>
                      <wp:effectExtent l="0" t="0" r="0" b="0"/>
                      <wp:wrapNone/>
                      <wp:docPr id="1041" name="WordArt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a:xfrm>
                                <a:off x="0" y="0"/>
                                <a:ext cx="3962400" cy="291465"/>
                              </a:xfrm>
                              <a:prstGeom prst="rect">
                                <a:avLst/>
                              </a:prstGeom>
                            </wps:spPr>
                            <wps:txbx>
                              <w:txbxContent>
                                <w:p w:rsidR="00FE0E3C" w:rsidRPr="00961284" w:rsidRDefault="00D57F0D">
                                  <w:pPr>
                                    <w:pStyle w:val="Web"/>
                                    <w:spacing w:before="0" w:beforeAutospacing="0" w:after="0" w:afterAutospacing="0"/>
                                    <w:jc w:val="center"/>
                                    <w:rPr>
                                      <w:sz w:val="16"/>
                                    </w:rPr>
                                  </w:pPr>
                                  <w:r w:rsidRPr="00961284">
                                    <w:rPr>
                                      <w:rFonts w:ascii="AR悠々ゴシック体E" w:hAnsi="AR悠々ゴシック体E"/>
                                      <w:color w:val="000000"/>
                                      <w:spacing w:val="-36"/>
                                      <w:sz w:val="40"/>
                                    </w:rPr>
                                    <w:t>キーワードを意識してまとめさせたい</w:t>
                                  </w:r>
                                  <w:r w:rsidRPr="00961284">
                                    <w:rPr>
                                      <w:rFonts w:ascii="AR悠々ゴシック体E" w:eastAsia="AR悠々ゴシック体E" w:hAnsi="AR悠々ゴシック体E" w:hint="eastAsia"/>
                                      <w:color w:val="000000"/>
                                      <w:spacing w:val="-36"/>
                                      <w:sz w:val="40"/>
                                    </w:rPr>
                                    <w:t>!!</w:t>
                                  </w:r>
                                </w:p>
                              </w:txbxContent>
                            </wps:txbx>
                            <wps:bodyPr vertOverflow="overflow" horzOverflow="overflow"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id="WordArt 624" o:spid="_x0000_s1039" type="#_x0000_t202" style="position:absolute;left:0;text-align:left;margin-left:6.55pt;margin-top:12.25pt;width:312pt;height:22.9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" filled="f" stroked="f">
                      <o:lock v:ext="edit" shapetype="t"/>
                      <v:textbox>
                        <w:txbxContent>
                          <w:p w:rsidR="00FE0E3C" w:rsidRPr="00961284" w:rsidRDefault="00D57F0D">
                            <w:pPr>
                              <w:pStyle w:val="Web"/>
                              <w:spacing w:before="0" w:beforeAutospacing="0" w:after="0" w:afterAutospacing="0"/>
                              <w:jc w:val="center"/>
                              <w:rPr>
                                <w:sz w:val="16"/>
                              </w:rPr>
                            </w:pPr>
                            <w:r w:rsidRPr="00961284">
                              <w:rPr>
                                <w:rFonts w:ascii="AR悠々ゴシック体E" w:hAnsi="AR悠々ゴシック体E"/>
                                <w:color w:val="000000"/>
                                <w:spacing w:val="-36"/>
                                <w:sz w:val="40"/>
                              </w:rPr>
                              <w:t>キーワードを意識してまとめさせたい</w:t>
                            </w:r>
                            <w:r w:rsidRPr="00961284">
                              <w:rPr>
                                <w:rFonts w:ascii="AR悠々ゴシック体E" w:eastAsia="AR悠々ゴシック体E" w:hAnsi="AR悠々ゴシック体E" w:hint="eastAsia"/>
                                <w:color w:val="000000"/>
                                <w:spacing w:val="-36"/>
                                <w:sz w:val="40"/>
                              </w:rPr>
                              <w:t>!!</w:t>
                            </w:r>
                          </w:p>
                        </w:txbxContent>
                      </v:textbox>
                    </v:shape>
                  </w:pict>
                </mc:Fallback>
              </mc:AlternateContent>
            </w: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D57F0D">
            <w:pPr>
              <w:snapToGrid w:val="0"/>
            </w:pPr>
            <w:r>
              <w:rPr>
                <w:rFonts w:hint="eastAsia"/>
              </w:rPr>
              <w:lastRenderedPageBreak/>
              <w:t>○練習問題</w:t>
            </w:r>
          </w:p>
          <w:p w:rsidR="00FE0E3C" w:rsidRDefault="00D57F0D">
            <w:pPr>
              <w:snapToGrid w:val="0"/>
            </w:pPr>
            <w:r>
              <w:rPr>
                <w:rFonts w:hint="eastAsia"/>
                <w:noProof/>
              </w:rPr>
              <mc:AlternateContent>
                <mc:Choice Requires="wps">
                  <w:drawing>
                    <wp:anchor distT="0" distB="0" distL="114300" distR="114300" simplePos="0" relativeHeight="11" behindDoc="0" locked="0" layoutInCell="1" hidden="0" allowOverlap="1">
                      <wp:simplePos x="0" y="0"/>
                      <wp:positionH relativeFrom="column">
                        <wp:posOffset>55880</wp:posOffset>
                      </wp:positionH>
                      <wp:positionV relativeFrom="paragraph">
                        <wp:posOffset>-13970</wp:posOffset>
                      </wp:positionV>
                      <wp:extent cx="3966845" cy="415290"/>
                      <wp:effectExtent l="635" t="635" r="29845" b="10795"/>
                      <wp:wrapNone/>
                      <wp:docPr id="1043"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966845" cy="415290"/>
                              </a:xfrm>
                              <a:prstGeom prst="rect">
                                <a:avLst/>
                              </a:prstGeom>
                              <a:solidFill>
                                <a:srgbClr val="FFFFFF"/>
                              </a:solidFill>
                              <a:ln w="9525">
                                <a:solidFill>
                                  <a:srgbClr val="000000"/>
                                </a:solidFill>
                                <a:miter lim="800000"/>
                                <a:headEnd/>
                                <a:tailEnd/>
                              </a:ln>
                            </wps:spPr>
                            <wps:txbx>
                              <w:txbxContent>
                                <w:p w:rsidR="00FE0E3C" w:rsidRDefault="00D57F0D">
                                  <w:pPr>
                                    <w:snapToGrid w:val="0"/>
                                  </w:pPr>
                                  <w:r>
                                    <w:rPr>
                                      <w:rFonts w:hint="eastAsia"/>
                                    </w:rPr>
                                    <w:t>4.2km</w:t>
                                  </w:r>
                                  <w:r>
                                    <w:rPr>
                                      <w:rFonts w:hint="eastAsia"/>
                                    </w:rPr>
                                    <w:t>の道のりを</w:t>
                                  </w:r>
                                  <w:r>
                                    <w:rPr>
                                      <w:rFonts w:hint="eastAsia"/>
                                    </w:rPr>
                                    <w:t>6</w:t>
                                  </w:r>
                                  <w:r>
                                    <w:rPr>
                                      <w:rFonts w:hint="eastAsia"/>
                                    </w:rPr>
                                    <w:t>分間で走る車</w:t>
                                  </w:r>
                                  <w:r>
                                    <w:rPr>
                                      <w:rFonts w:hint="eastAsia"/>
                                    </w:rPr>
                                    <w:t>A</w:t>
                                  </w:r>
                                  <w:r>
                                    <w:rPr>
                                      <w:rFonts w:hint="eastAsia"/>
                                    </w:rPr>
                                    <w:t>と，</w:t>
                                  </w:r>
                                  <w:r>
                                    <w:rPr>
                                      <w:rFonts w:hint="eastAsia"/>
                                    </w:rPr>
                                    <w:t>4.8km</w:t>
                                  </w:r>
                                  <w:r>
                                    <w:rPr>
                                      <w:rFonts w:hint="eastAsia"/>
                                    </w:rPr>
                                    <w:t>の道のりを</w:t>
                                  </w:r>
                                  <w:r>
                                    <w:rPr>
                                      <w:rFonts w:hint="eastAsia"/>
                                    </w:rPr>
                                    <w:t>8</w:t>
                                  </w:r>
                                  <w:r>
                                    <w:rPr>
                                      <w:rFonts w:hint="eastAsia"/>
                                    </w:rPr>
                                    <w:t>分間で走る車</w:t>
                                  </w:r>
                                  <w:r>
                                    <w:rPr>
                                      <w:rFonts w:hint="eastAsia"/>
                                    </w:rPr>
                                    <w:t>B</w:t>
                                  </w:r>
                                  <w:r>
                                    <w:rPr>
                                      <w:rFonts w:hint="eastAsia"/>
                                    </w:rPr>
                                    <w:t>があります。どちらが速いでしょう。</w:t>
                                  </w:r>
                                </w:p>
                              </w:txbxContent>
                            </wps:txbx>
                            <wps:bodyPr rot="0" vertOverflow="overflow" horzOverflow="overflow" wrap="square" lIns="74295" tIns="8890" rIns="74295" bIns="8890" anchor="t" anchorCtr="0" upright="1"/>
                          </wps:wsp>
                        </a:graphicData>
                      </a:graphic>
                    </wp:anchor>
                  </w:drawing>
                </mc:Choice>
                <mc:Fallback xmlns:cx4="http://schemas.microsoft.com/office/drawing/2016/5/10/chartex" xmlns:cx3="http://schemas.microsoft.com/office/drawing/2016/5/9/chartex" xmlns:cx2="http://schemas.microsoft.com/office/drawing/2015/10/21/chartex">
                  <w:pict>
                    <v:rect id="正方形/長方形 195" style="mso-wrap-distance-right:9pt;mso-wrap-distance-bottom:0pt;margin-top:-1.1000000000000001pt;mso-position-vertical-relative:text;mso-position-horizontal-relative:text;v-text-anchor:top;position:absolute;height:32.700000000000003pt;mso-wrap-distance-top:0pt;width:312.35000000000002pt;mso-wrap-distance-left:9pt;margin-left:4.4000000000000004pt;z-index:11;" o:spid="_x0000_s1043" o:allowincell="t" o:allowoverlap="t" filled="t" fillcolor="#ffffff" stroked="t" strokecolor="#000000" strokeweight="0.75pt" o:spt="1">
                      <v:fill/>
                      <v:stroke miterlimit="8" filltype="solid"/>
                      <v:textbox style="layout-flow:horizontal;" inset="2.0637499999999998mm,0.24694444444444438mm,2.0637499999999998mm,0.24694444444444438mm">
                        <w:txbxContent>
                          <w:p>
                            <w:pPr>
                              <w:pStyle w:val="0"/>
                              <w:snapToGrid w:val="0"/>
                              <w:rPr>
                                <w:rFonts w:hint="default"/>
                              </w:rPr>
                            </w:pPr>
                            <w:r>
                              <w:rPr>
                                <w:rFonts w:hint="eastAsia"/>
                              </w:rPr>
                              <w:t>4.2km</w:t>
                            </w:r>
                            <w:r>
                              <w:rPr>
                                <w:rFonts w:hint="eastAsia"/>
                              </w:rPr>
                              <w:t>の道のりを</w:t>
                            </w:r>
                            <w:r>
                              <w:rPr>
                                <w:rFonts w:hint="eastAsia"/>
                              </w:rPr>
                              <w:t>6</w:t>
                            </w:r>
                            <w:r>
                              <w:rPr>
                                <w:rFonts w:hint="eastAsia"/>
                              </w:rPr>
                              <w:t>分間で走る車</w:t>
                            </w:r>
                            <w:r>
                              <w:rPr>
                                <w:rFonts w:hint="eastAsia"/>
                              </w:rPr>
                              <w:t>A</w:t>
                            </w:r>
                            <w:r>
                              <w:rPr>
                                <w:rFonts w:hint="eastAsia"/>
                              </w:rPr>
                              <w:t>と，</w:t>
                            </w:r>
                            <w:r>
                              <w:rPr>
                                <w:rFonts w:hint="eastAsia"/>
                              </w:rPr>
                              <w:t>4.8km</w:t>
                            </w:r>
                            <w:r>
                              <w:rPr>
                                <w:rFonts w:hint="eastAsia"/>
                              </w:rPr>
                              <w:t>の道のりを</w:t>
                            </w:r>
                            <w:r>
                              <w:rPr>
                                <w:rFonts w:hint="eastAsia"/>
                              </w:rPr>
                              <w:t>8</w:t>
                            </w:r>
                            <w:r>
                              <w:rPr>
                                <w:rFonts w:hint="eastAsia"/>
                              </w:rPr>
                              <w:t>分間で走る車</w:t>
                            </w:r>
                            <w:r>
                              <w:rPr>
                                <w:rFonts w:hint="eastAsia"/>
                              </w:rPr>
                              <w:t>B</w:t>
                            </w:r>
                            <w:r>
                              <w:rPr>
                                <w:rFonts w:hint="eastAsia"/>
                              </w:rPr>
                              <w:t>があります。どちらが速いでしょう。</w:t>
                            </w:r>
                          </w:p>
                        </w:txbxContent>
                      </v:textbox>
                      <v:imagedata o:title=""/>
                      <w10:wrap type="none" anchorx="text" anchory="text"/>
                    </v:rect>
                  </w:pict>
                </mc:Fallback>
              </mc:AlternateContent>
            </w:r>
          </w:p>
          <w:p w:rsidR="00FE0E3C" w:rsidRDefault="00FE0E3C">
            <w:pPr>
              <w:snapToGrid w:val="0"/>
            </w:pPr>
          </w:p>
          <w:p w:rsidR="00FE0E3C" w:rsidRDefault="00FE0E3C">
            <w:pPr>
              <w:snapToGrid w:val="0"/>
            </w:pPr>
          </w:p>
          <w:p w:rsidR="00FE0E3C" w:rsidRDefault="00D57F0D">
            <w:pPr>
              <w:snapToGrid w:val="0"/>
            </w:pPr>
            <w:r>
              <w:rPr>
                <w:noProof/>
              </w:rPr>
              <mc:AlternateContent>
                <mc:Choice Requires="wps">
                  <w:drawing>
                    <wp:anchor distT="0" distB="0" distL="114300" distR="114300" simplePos="0" relativeHeight="17" behindDoc="0" locked="0" layoutInCell="1" hidden="0" allowOverlap="1">
                      <wp:simplePos x="0" y="0"/>
                      <wp:positionH relativeFrom="column">
                        <wp:posOffset>2079625</wp:posOffset>
                      </wp:positionH>
                      <wp:positionV relativeFrom="paragraph">
                        <wp:posOffset>-5080</wp:posOffset>
                      </wp:positionV>
                      <wp:extent cx="1899920" cy="807085"/>
                      <wp:effectExtent l="1905" t="161290" r="30480" b="13970"/>
                      <wp:wrapNone/>
                      <wp:docPr id="1044" name="雲形吹き出し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99920" cy="807085"/>
                              </a:xfrm>
                              <a:prstGeom prst="cloudCallout">
                                <a:avLst>
                                  <a:gd name="adj1" fmla="val -46324"/>
                                  <a:gd name="adj2" fmla="val -67153"/>
                                </a:avLst>
                              </a:prstGeom>
                              <a:solidFill>
                                <a:srgbClr val="FFFFFF"/>
                              </a:solidFill>
                              <a:ln w="9525">
                                <a:solidFill>
                                  <a:srgbClr val="000000"/>
                                </a:solidFill>
                                <a:round/>
                                <a:headEnd/>
                                <a:tailEnd/>
                              </a:ln>
                            </wps:spPr>
                            <wps:txbx>
                              <w:txbxContent>
                                <w:p w:rsidR="00FE0E3C" w:rsidRDefault="00D57F0D">
                                  <w:pPr>
                                    <w:snapToGrid w:val="0"/>
                                  </w:pPr>
                                  <w:r>
                                    <w:rPr>
                                      <w:rFonts w:hint="eastAsia"/>
                                    </w:rPr>
                                    <w:t>１分間あたりで考えた方が考えやすそうだぞ。</w:t>
                                  </w:r>
                                </w:p>
                                <w:p w:rsidR="00FE0E3C" w:rsidRDefault="00FE0E3C">
                                  <w:pPr>
                                    <w:snapToGrid w:val="0"/>
                                  </w:pPr>
                                </w:p>
                              </w:txbxContent>
                            </wps:txbx>
                            <wps:bodyPr rot="0" vertOverflow="overflow" horzOverflow="overflow" wrap="square" lIns="74295" tIns="8890" rIns="74295" bIns="8890" anchor="t" anchorCtr="0" upright="1"/>
                          </wps:wsp>
                        </a:graphicData>
                      </a:graphic>
                    </wp:anchor>
                  </w:drawing>
                </mc:Choice>
                <mc:Fallback xmlns:cx4="http://schemas.microsoft.com/office/drawing/2016/5/10/chartex" xmlns:cx3="http://schemas.microsoft.com/office/drawing/2016/5/9/chartex" xmlns:cx2="http://schemas.microsoft.com/office/drawing/2015/10/21/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94" style="mso-wrap-distance-right:9pt;mso-wrap-distance-bottom:0pt;margin-top:-0.4pt;mso-position-vertical-relative:text;mso-position-horizontal-relative:text;v-text-anchor:top;position:absolute;height:63.55pt;mso-wrap-distance-top:0pt;width:149.6pt;mso-wrap-distance-left:9pt;margin-left:163.75pt;z-index:17;" o:spid="_x0000_s1044" o:allowincell="t" o:allowoverlap="t" filled="t" fillcolor="#ffffff" stroked="t" strokecolor="#000000" strokeweight="0.75pt" o:spt="106" type="#_x0000_t106" adj="794,-3705">
                      <v:fill/>
                      <v:stroke filltype="solid"/>
                      <v:textbox style="layout-flow:horizontal;" inset="2.0637499999999998mm,0.24694444444444438mm,2.0637499999999998mm,0.24694444444444438mm">
                        <w:txbxContent>
                          <w:p>
                            <w:pPr>
                              <w:pStyle w:val="0"/>
                              <w:snapToGrid w:val="0"/>
                              <w:rPr>
                                <w:rFonts w:hint="default"/>
                              </w:rPr>
                            </w:pPr>
                            <w:r>
                              <w:rPr>
                                <w:rFonts w:hint="eastAsia"/>
                              </w:rPr>
                              <w:t>１分間あたりで考えた方が考えやすそうだぞ。</w:t>
                            </w:r>
                          </w:p>
                          <w:p>
                            <w:pPr>
                              <w:pStyle w:val="0"/>
                              <w:snapToGrid w:val="0"/>
                              <w:rPr>
                                <w:rFonts w:hint="default"/>
                              </w:rPr>
                            </w:pPr>
                          </w:p>
                        </w:txbxContent>
                      </v:textbox>
                      <v:imagedata o:title=""/>
                      <w10:wrap type="none" anchorx="text" anchory="text"/>
                    </v:shape>
                  </w:pict>
                </mc:Fallback>
              </mc:AlternateContent>
            </w:r>
            <w:r>
              <w:rPr>
                <w:rFonts w:hint="eastAsia"/>
                <w:noProof/>
              </w:rPr>
              <mc:AlternateContent>
                <mc:Choice Requires="wps">
                  <w:drawing>
                    <wp:anchor distT="0" distB="0" distL="114300" distR="114300" simplePos="0" relativeHeight="16" behindDoc="0" locked="0" layoutInCell="1" hidden="0" allowOverlap="1">
                      <wp:simplePos x="0" y="0"/>
                      <wp:positionH relativeFrom="column">
                        <wp:posOffset>-27305</wp:posOffset>
                      </wp:positionH>
                      <wp:positionV relativeFrom="paragraph">
                        <wp:posOffset>-635</wp:posOffset>
                      </wp:positionV>
                      <wp:extent cx="1899920" cy="807085"/>
                      <wp:effectExtent l="1905" t="113665" r="180975" b="13970"/>
                      <wp:wrapNone/>
                      <wp:docPr id="1045" name="雲形吹き出し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99920" cy="807085"/>
                              </a:xfrm>
                              <a:prstGeom prst="cloudCallout">
                                <a:avLst>
                                  <a:gd name="adj1" fmla="val 56787"/>
                                  <a:gd name="adj2" fmla="val -61250"/>
                                </a:avLst>
                              </a:prstGeom>
                              <a:solidFill>
                                <a:srgbClr val="FFFFFF"/>
                              </a:solidFill>
                              <a:ln w="9525">
                                <a:solidFill>
                                  <a:srgbClr val="000000"/>
                                </a:solidFill>
                                <a:round/>
                                <a:headEnd/>
                                <a:tailEnd/>
                              </a:ln>
                            </wps:spPr>
                            <wps:txbx>
                              <w:txbxContent>
                                <w:p w:rsidR="00FE0E3C" w:rsidRDefault="00D57F0D">
                                  <w:pPr>
                                    <w:snapToGrid w:val="0"/>
                                  </w:pPr>
                                  <w:r>
                                    <w:rPr>
                                      <w:rFonts w:hint="eastAsia"/>
                                    </w:rPr>
                                    <w:t>時間と道のりのどちらかでそろえればいいから…。</w:t>
                                  </w:r>
                                </w:p>
                                <w:p w:rsidR="00FE0E3C" w:rsidRDefault="00FE0E3C">
                                  <w:pPr>
                                    <w:snapToGrid w:val="0"/>
                                  </w:pPr>
                                </w:p>
                              </w:txbxContent>
                            </wps:txbx>
                            <wps:bodyPr rot="0" vertOverflow="overflow" horzOverflow="overflow" wrap="square" lIns="74295" tIns="8890" rIns="74295" bIns="8890" anchor="t" anchorCtr="0" upright="1"/>
                          </wps:wsp>
                        </a:graphicData>
                      </a:graphic>
                    </wp:anchor>
                  </w:drawing>
                </mc:Choice>
                <mc:Fallback xmlns:cx4="http://schemas.microsoft.com/office/drawing/2016/5/10/chartex" xmlns:cx3="http://schemas.microsoft.com/office/drawing/2016/5/9/chartex" xmlns:cx2="http://schemas.microsoft.com/office/drawing/2015/10/21/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93" style="mso-wrap-distance-right:9pt;mso-wrap-distance-bottom:0pt;margin-top:-5.e-002pt;mso-position-vertical-relative:text;mso-position-horizontal-relative:text;v-text-anchor:top;position:absolute;height:63.55pt;mso-wrap-distance-top:0pt;width:149.6pt;mso-wrap-distance-left:9pt;margin-left:-2.15pt;z-index:16;" o:spid="_x0000_s1045" o:allowincell="t" o:allowoverlap="t" filled="t" fillcolor="#ffffff" stroked="t" strokecolor="#000000" strokeweight="0.75pt" o:spt="106" type="#_x0000_t106" adj="23066,-2430">
                      <v:fill/>
                      <v:stroke filltype="solid"/>
                      <v:textbox style="layout-flow:horizontal;" inset="2.0637499999999998mm,0.24694444444444438mm,2.0637499999999998mm,0.24694444444444438mm">
                        <w:txbxContent>
                          <w:p>
                            <w:pPr>
                              <w:pStyle w:val="0"/>
                              <w:snapToGrid w:val="0"/>
                              <w:rPr>
                                <w:rFonts w:hint="default"/>
                              </w:rPr>
                            </w:pPr>
                            <w:r>
                              <w:rPr>
                                <w:rFonts w:hint="eastAsia"/>
                              </w:rPr>
                              <w:t>時間と道のりのどちらかでそろえればいいから…。</w:t>
                            </w:r>
                          </w:p>
                          <w:p>
                            <w:pPr>
                              <w:pStyle w:val="0"/>
                              <w:snapToGrid w:val="0"/>
                              <w:rPr>
                                <w:rFonts w:hint="default"/>
                              </w:rPr>
                            </w:pPr>
                          </w:p>
                        </w:txbxContent>
                      </v:textbox>
                      <v:imagedata o:title=""/>
                      <w10:wrap type="none" anchorx="text" anchory="text"/>
                    </v:shape>
                  </w:pict>
                </mc:Fallback>
              </mc:AlternateContent>
            </w: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D57F0D">
            <w:pPr>
              <w:snapToGrid w:val="0"/>
            </w:pPr>
            <w:r>
              <w:rPr>
                <w:rFonts w:hint="eastAsia"/>
              </w:rPr>
              <w:t>〇振り返り（ペア交流）</w:t>
            </w:r>
          </w:p>
        </w:tc>
        <w:tc>
          <w:tcPr>
            <w:tcW w:w="3402" w:type="dxa"/>
          </w:tcPr>
          <w:p w:rsidR="00FE0E3C" w:rsidRDefault="00D57F0D">
            <w:pPr>
              <w:snapToGrid w:val="0"/>
              <w:ind w:left="210" w:hangingChars="100" w:hanging="210"/>
            </w:pPr>
            <w:r>
              <w:rPr>
                <w:rFonts w:hint="eastAsia"/>
              </w:rPr>
              <w:lastRenderedPageBreak/>
              <w:t>・道のりが同じであれば時間で比較すればよいこと，時間が同じであれば道のりで比較すればよいことを確認する。</w:t>
            </w:r>
          </w:p>
          <w:p w:rsidR="00FE0E3C" w:rsidRDefault="00FE0E3C">
            <w:pPr>
              <w:snapToGrid w:val="0"/>
            </w:pPr>
          </w:p>
          <w:p w:rsidR="00FE0E3C" w:rsidRDefault="00D57F0D">
            <w:pPr>
              <w:snapToGrid w:val="0"/>
              <w:ind w:left="210" w:hangingChars="100" w:hanging="210"/>
            </w:pPr>
            <w:r>
              <w:rPr>
                <w:rFonts w:hint="eastAsia"/>
              </w:rPr>
              <w:t>・ペア交流を通して，課題を明確にしていけるよう思考を促す。</w:t>
            </w: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D57F0D">
            <w:pPr>
              <w:snapToGrid w:val="0"/>
              <w:ind w:left="210" w:hangingChars="100" w:hanging="210"/>
            </w:pPr>
            <w:r>
              <w:rPr>
                <w:rFonts w:hint="eastAsia"/>
              </w:rPr>
              <w:t>・既習とのズレを明確にすることで，本時の課題意識を高める。</w:t>
            </w:r>
          </w:p>
          <w:p w:rsidR="00FE0E3C" w:rsidRDefault="00FE0E3C">
            <w:pPr>
              <w:snapToGrid w:val="0"/>
            </w:pPr>
          </w:p>
          <w:p w:rsidR="00FE0E3C" w:rsidRDefault="00D57F0D">
            <w:pPr>
              <w:snapToGrid w:val="0"/>
              <w:ind w:left="210" w:hangingChars="100" w:hanging="210"/>
            </w:pPr>
            <w:r>
              <w:rPr>
                <w:rFonts w:hint="eastAsia"/>
              </w:rPr>
              <w:t>・単位量あたりの大きさの学習を想起させ，ばらばらだったときは一方をそろえて考えればよいことを思い出させる。</w:t>
            </w:r>
          </w:p>
          <w:p w:rsidR="00FE0E3C" w:rsidRDefault="00FE0E3C">
            <w:pPr>
              <w:snapToGrid w:val="0"/>
            </w:pPr>
          </w:p>
          <w:p w:rsidR="00FE0E3C" w:rsidRDefault="00D57F0D">
            <w:pPr>
              <w:snapToGrid w:val="0"/>
              <w:ind w:left="210" w:hangingChars="100" w:hanging="210"/>
            </w:pPr>
            <w:r>
              <w:rPr>
                <w:rFonts w:hint="eastAsia"/>
              </w:rPr>
              <w:t>・見通しをペアで確認させることで，低位の児童も見通しを持てるようにする。</w:t>
            </w:r>
          </w:p>
          <w:p w:rsidR="00FE0E3C" w:rsidRDefault="00FE0E3C">
            <w:pPr>
              <w:snapToGrid w:val="0"/>
            </w:pPr>
          </w:p>
          <w:p w:rsidR="00FE0E3C" w:rsidRDefault="00D57F0D">
            <w:pPr>
              <w:snapToGrid w:val="0"/>
              <w:ind w:left="210" w:hangingChars="100" w:hanging="210"/>
            </w:pPr>
            <w:r>
              <w:rPr>
                <w:rFonts w:hint="eastAsia"/>
              </w:rPr>
              <w:t>・自力解決の過程で，立式して答えを求めるだけでなく，数直線や図を用いながら考え，分かりやすく表現できるよう工夫させる。</w:t>
            </w:r>
          </w:p>
          <w:p w:rsidR="00FE0E3C" w:rsidRDefault="00FE0E3C">
            <w:pPr>
              <w:snapToGrid w:val="0"/>
            </w:pPr>
          </w:p>
          <w:p w:rsidR="00FE0E3C" w:rsidRDefault="00D57F0D">
            <w:pPr>
              <w:snapToGrid w:val="0"/>
              <w:ind w:left="211" w:hangingChars="100" w:hanging="211"/>
            </w:pPr>
            <w:r>
              <w:rPr>
                <w:rFonts w:hint="eastAsia"/>
                <w:b/>
                <w:bdr w:val="single" w:sz="4" w:space="0" w:color="auto"/>
              </w:rPr>
              <w:t>評</w:t>
            </w:r>
            <w:r>
              <w:rPr>
                <w:rFonts w:hint="eastAsia"/>
                <w:b/>
              </w:rPr>
              <w:t>時間と道のりの２つの量が関係している場合について，単位量あたりの考えをもとに速さを数値化するしかたを考えている。</w:t>
            </w:r>
          </w:p>
          <w:p w:rsidR="00FE0E3C" w:rsidRDefault="00FE0E3C">
            <w:pPr>
              <w:snapToGrid w:val="0"/>
            </w:pPr>
          </w:p>
          <w:p w:rsidR="00FE0E3C" w:rsidRDefault="00FE0E3C">
            <w:pPr>
              <w:snapToGrid w:val="0"/>
            </w:pPr>
          </w:p>
          <w:p w:rsidR="00FE0E3C" w:rsidRDefault="00D57F0D">
            <w:pPr>
              <w:snapToGrid w:val="0"/>
            </w:pPr>
            <w:r>
              <w:rPr>
                <w:rFonts w:hint="eastAsia"/>
              </w:rPr>
              <w:t>・本時のまとめは、全体で確認。</w:t>
            </w:r>
          </w:p>
          <w:p w:rsidR="00FE0E3C" w:rsidRDefault="00D57F0D">
            <w:pPr>
              <w:snapToGrid w:val="0"/>
              <w:ind w:left="210" w:hangingChars="100" w:hanging="210"/>
            </w:pPr>
            <w:r>
              <w:rPr>
                <w:rFonts w:hint="eastAsia"/>
              </w:rPr>
              <w:t>・キーワード「１分間あたり」「</w:t>
            </w:r>
            <w:r>
              <w:rPr>
                <w:rFonts w:hint="eastAsia"/>
              </w:rPr>
              <w:t>1</w:t>
            </w:r>
            <w:r>
              <w:rPr>
                <w:rFonts w:hint="eastAsia"/>
              </w:rPr>
              <w:t>ｋｍあたり」を入れてまとめたい。</w:t>
            </w: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D57F0D">
            <w:pPr>
              <w:snapToGrid w:val="0"/>
              <w:ind w:left="210" w:hangingChars="100" w:hanging="210"/>
            </w:pPr>
            <w:r>
              <w:rPr>
                <w:rFonts w:hint="eastAsia"/>
              </w:rPr>
              <w:t>・問題によって，時間と道のりのどちらをそろえれば考えやすいかを意識させる。</w:t>
            </w: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FE0E3C">
            <w:pPr>
              <w:snapToGrid w:val="0"/>
            </w:pPr>
          </w:p>
          <w:p w:rsidR="00FE0E3C" w:rsidRDefault="00D57F0D">
            <w:pPr>
              <w:snapToGrid w:val="0"/>
              <w:ind w:left="210" w:hangingChars="100" w:hanging="210"/>
            </w:pPr>
            <w:r>
              <w:rPr>
                <w:rFonts w:hint="eastAsia"/>
              </w:rPr>
              <w:t>・振り返りは，本時で分かったことをペアトークで交流させる。</w:t>
            </w:r>
          </w:p>
        </w:tc>
      </w:tr>
    </w:tbl>
    <w:p w:rsidR="00FE0E3C" w:rsidRDefault="00FE0E3C">
      <w:pPr>
        <w:snapToGrid w:val="0"/>
        <w:rPr>
          <w:b/>
        </w:rPr>
      </w:pPr>
    </w:p>
    <w:p w:rsidR="00FE0E3C" w:rsidRDefault="00D57F0D">
      <w:pPr>
        <w:snapToGrid w:val="0"/>
        <w:rPr>
          <w:b/>
        </w:rPr>
      </w:pPr>
      <w:r>
        <w:rPr>
          <w:rFonts w:hint="eastAsia"/>
          <w:b/>
        </w:rPr>
        <w:t>８　板書計画</w:t>
      </w:r>
    </w:p>
    <w:p w:rsidR="00FE0E3C" w:rsidRDefault="00D57F0D">
      <w:pPr>
        <w:snapToGrid w:val="0"/>
        <w:rPr>
          <w:b/>
        </w:rPr>
      </w:pPr>
      <w:r>
        <w:rPr>
          <w:noProof/>
        </w:rPr>
        <w:drawing>
          <wp:anchor distT="0" distB="0" distL="114300" distR="114300" simplePos="0" relativeHeight="20" behindDoc="0" locked="0" layoutInCell="1" hidden="0" allowOverlap="1">
            <wp:simplePos x="0" y="0"/>
            <wp:positionH relativeFrom="column">
              <wp:posOffset>-8890</wp:posOffset>
            </wp:positionH>
            <wp:positionV relativeFrom="paragraph">
              <wp:posOffset>17780</wp:posOffset>
            </wp:positionV>
            <wp:extent cx="6495415" cy="2686050"/>
            <wp:effectExtent l="0" t="0" r="0" b="0"/>
            <wp:wrapNone/>
            <wp:docPr id="1046" name="Picture 622" descr="DSC_0635"/>
            <wp:cNvGraphicFramePr/>
            <a:graphic xmlns:a="http://schemas.openxmlformats.org/drawingml/2006/main">
              <a:graphicData uri="http://schemas.openxmlformats.org/drawingml/2006/picture">
                <pic:pic xmlns:pic="http://schemas.openxmlformats.org/drawingml/2006/picture">
                  <pic:nvPicPr>
                    <pic:cNvPr id="1046" name="Picture 622" descr="DSC_0635"/>
                    <pic:cNvPicPr>
                      <a:picLocks noChangeAspect="1" noChangeArrowheads="1"/>
                    </pic:cNvPicPr>
                  </pic:nvPicPr>
                  <pic:blipFill>
                    <a:blip r:embed="rId8">
                      <a:lum contrast="20000"/>
                    </a:blip>
                    <a:srcRect l="4211" t="30544" r="3575" b="19202"/>
                    <a:stretch>
                      <a:fillRect/>
                    </a:stretch>
                  </pic:blipFill>
                  <pic:spPr>
                    <a:xfrm>
                      <a:off x="0" y="0"/>
                      <a:ext cx="6495415" cy="2686050"/>
                    </a:xfrm>
                    <a:prstGeom prst="rect">
                      <a:avLst/>
                    </a:prstGeom>
                    <a:noFill/>
                    <a:ln>
                      <a:noFill/>
                    </a:ln>
                  </pic:spPr>
                </pic:pic>
              </a:graphicData>
            </a:graphic>
          </wp:anchor>
        </w:drawing>
      </w:r>
    </w:p>
    <w:p w:rsidR="00FE0E3C" w:rsidRDefault="00FE0E3C">
      <w:pPr>
        <w:snapToGrid w:val="0"/>
        <w:rPr>
          <w:b/>
        </w:rPr>
      </w:pPr>
    </w:p>
    <w:p w:rsidR="00FE0E3C" w:rsidRDefault="00FE0E3C">
      <w:pPr>
        <w:snapToGrid w:val="0"/>
        <w:rPr>
          <w:b/>
        </w:rPr>
      </w:pPr>
    </w:p>
    <w:p w:rsidR="00FE0E3C" w:rsidRDefault="00FE0E3C">
      <w:pPr>
        <w:snapToGrid w:val="0"/>
        <w:rPr>
          <w:b/>
        </w:rPr>
      </w:pPr>
    </w:p>
    <w:p w:rsidR="00FE0E3C" w:rsidRDefault="00FE0E3C">
      <w:pPr>
        <w:snapToGrid w:val="0"/>
        <w:rPr>
          <w:b/>
        </w:rPr>
      </w:pPr>
    </w:p>
    <w:p w:rsidR="00FE0E3C" w:rsidRDefault="00FE0E3C">
      <w:pPr>
        <w:snapToGrid w:val="0"/>
        <w:rPr>
          <w:b/>
        </w:rPr>
      </w:pPr>
    </w:p>
    <w:p w:rsidR="00FE0E3C" w:rsidRDefault="00FE0E3C">
      <w:pPr>
        <w:snapToGrid w:val="0"/>
        <w:rPr>
          <w:b/>
        </w:rPr>
      </w:pPr>
    </w:p>
    <w:p w:rsidR="00FE0E3C" w:rsidRDefault="00FE0E3C">
      <w:pPr>
        <w:snapToGrid w:val="0"/>
        <w:rPr>
          <w:b/>
        </w:rPr>
      </w:pPr>
    </w:p>
    <w:p w:rsidR="00FE0E3C" w:rsidRDefault="00FE0E3C">
      <w:pPr>
        <w:snapToGrid w:val="0"/>
        <w:rPr>
          <w:b/>
        </w:rPr>
      </w:pPr>
    </w:p>
    <w:p w:rsidR="00FE0E3C" w:rsidRDefault="00FE0E3C">
      <w:pPr>
        <w:snapToGrid w:val="0"/>
        <w:rPr>
          <w:b/>
        </w:rPr>
      </w:pPr>
    </w:p>
    <w:p w:rsidR="00FE0E3C" w:rsidRDefault="00FE0E3C">
      <w:pPr>
        <w:snapToGrid w:val="0"/>
        <w:rPr>
          <w:b/>
        </w:rPr>
      </w:pPr>
    </w:p>
    <w:p w:rsidR="00FE0E3C" w:rsidRDefault="00FE0E3C">
      <w:pPr>
        <w:snapToGrid w:val="0"/>
        <w:rPr>
          <w:b/>
        </w:rPr>
      </w:pPr>
    </w:p>
    <w:p w:rsidR="00FE0E3C" w:rsidRDefault="00FE0E3C">
      <w:pPr>
        <w:snapToGrid w:val="0"/>
        <w:rPr>
          <w:b/>
        </w:rPr>
      </w:pPr>
    </w:p>
    <w:p w:rsidR="00FE0E3C" w:rsidRDefault="00FE0E3C">
      <w:pPr>
        <w:snapToGrid w:val="0"/>
        <w:rPr>
          <w:b/>
        </w:rPr>
      </w:pPr>
    </w:p>
    <w:p w:rsidR="00FE0E3C" w:rsidRDefault="00FE0E3C">
      <w:pPr>
        <w:snapToGrid w:val="0"/>
        <w:rPr>
          <w:b/>
        </w:rPr>
      </w:pPr>
    </w:p>
    <w:p w:rsidR="00FE0E3C" w:rsidRDefault="00FE0E3C"/>
    <w:p w:rsidR="00FE0E3C" w:rsidRDefault="00FE0E3C"/>
    <w:p w:rsidR="00FE0E3C" w:rsidRDefault="00D57F0D">
      <w:pPr>
        <w:tabs>
          <w:tab w:val="left" w:pos="1698"/>
        </w:tabs>
      </w:pPr>
      <w:r>
        <w:tab/>
      </w:r>
    </w:p>
    <w:p w:rsidR="00FE0E3C" w:rsidRDefault="00D57F0D">
      <w:pPr>
        <w:ind w:firstLineChars="100" w:firstLine="210"/>
      </w:pPr>
      <w:r>
        <w:rPr>
          <w:rFonts w:hint="eastAsia"/>
          <w:noProof/>
        </w:rPr>
        <w:drawing>
          <wp:anchor distT="0" distB="0" distL="114300" distR="114300" simplePos="0" relativeHeight="24" behindDoc="0" locked="0" layoutInCell="1" hidden="0" allowOverlap="1">
            <wp:simplePos x="0" y="0"/>
            <wp:positionH relativeFrom="column">
              <wp:posOffset>2776855</wp:posOffset>
            </wp:positionH>
            <wp:positionV relativeFrom="paragraph">
              <wp:posOffset>105410</wp:posOffset>
            </wp:positionV>
            <wp:extent cx="3799840" cy="3013710"/>
            <wp:effectExtent l="0" t="0" r="0" b="0"/>
            <wp:wrapNone/>
            <wp:docPr id="1047" name="Picture 18" descr="G:\2018.1バックアップ\ノートデータ2012.11～\仕事\研修センター・研修講座\H30 調査研究\学習指導（授業作り）\学習指導（授業づくり写真）\IMG_0935.JPG"/>
            <wp:cNvGraphicFramePr/>
            <a:graphic xmlns:a="http://schemas.openxmlformats.org/drawingml/2006/main">
              <a:graphicData uri="http://schemas.openxmlformats.org/drawingml/2006/picture">
                <pic:pic xmlns:pic="http://schemas.openxmlformats.org/drawingml/2006/picture">
                  <pic:nvPicPr>
                    <pic:cNvPr id="1047" name="Picture 18" descr="G:\2018.1バックアップ\ノートデータ2012.11～\仕事\研修センター・研修講座\H30 調査研究\学習指導（授業作り）\学習指導（授業づくり写真）\IMG_0935.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Effect>
                                <a14:sharpenSoften amount="50000"/>
                              </a14:imgEffect>
                            </a14:imgLayer>
                          </a14:imgProps>
                        </a:ext>
                      </a:extLst>
                    </a:blip>
                    <a:srcRect l="12405" t="14035" r="7660" b="5986"/>
                    <a:stretch>
                      <a:fillRect/>
                    </a:stretch>
                  </pic:blipFill>
                  <pic:spPr>
                    <a:xfrm rot="5400000">
                      <a:off x="0" y="0"/>
                      <a:ext cx="3799840" cy="3013710"/>
                    </a:xfrm>
                    <a:prstGeom prst="rect">
                      <a:avLst/>
                    </a:prstGeom>
                    <a:noFill/>
                    <a:ln>
                      <a:noFill/>
                    </a:ln>
                  </pic:spPr>
                </pic:pic>
              </a:graphicData>
            </a:graphic>
          </wp:anchor>
        </w:drawing>
      </w:r>
      <w:r>
        <w:rPr>
          <w:rFonts w:hint="eastAsia"/>
          <w:b/>
          <w:noProof/>
        </w:rPr>
        <w:drawing>
          <wp:anchor distT="0" distB="0" distL="114300" distR="114300" simplePos="0" relativeHeight="23" behindDoc="0" locked="0" layoutInCell="1" hidden="0" allowOverlap="1">
            <wp:simplePos x="0" y="0"/>
            <wp:positionH relativeFrom="column">
              <wp:posOffset>-375285</wp:posOffset>
            </wp:positionH>
            <wp:positionV relativeFrom="paragraph">
              <wp:posOffset>64135</wp:posOffset>
            </wp:positionV>
            <wp:extent cx="3829050" cy="3092450"/>
            <wp:effectExtent l="0" t="0" r="0" b="0"/>
            <wp:wrapNone/>
            <wp:docPr id="1048" name="Picture 17" descr="G:\2018.1バックアップ\ノートデータ2012.11～\仕事\研修センター・研修講座\H30 調査研究\学習指導（授業作り）\学習指導（授業づくり写真）\IMG_0934.JPG"/>
            <wp:cNvGraphicFramePr/>
            <a:graphic xmlns:a="http://schemas.openxmlformats.org/drawingml/2006/main">
              <a:graphicData uri="http://schemas.openxmlformats.org/drawingml/2006/picture">
                <pic:pic xmlns:pic="http://schemas.openxmlformats.org/drawingml/2006/picture">
                  <pic:nvPicPr>
                    <pic:cNvPr id="1048" name="Picture 17" descr="G:\2018.1バックアップ\ノートデータ2012.11～\仕事\研修センター・研修講座\H30 調査研究\学習指導（授業作り）\学習指導（授業づくり写真）\IMG_0934.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20000"/>
                              </a14:imgEffect>
                              <a14:imgEffect>
                                <a14:sharpenSoften amount="50000"/>
                              </a14:imgEffect>
                            </a14:imgLayer>
                          </a14:imgProps>
                        </a:ext>
                      </a:extLst>
                    </a:blip>
                    <a:srcRect l="12500" t="14120" r="9103" b="7639"/>
                    <a:stretch>
                      <a:fillRect/>
                    </a:stretch>
                  </pic:blipFill>
                  <pic:spPr>
                    <a:xfrm rot="5400000">
                      <a:off x="0" y="0"/>
                      <a:ext cx="3829050" cy="3092450"/>
                    </a:xfrm>
                    <a:prstGeom prst="rect">
                      <a:avLst/>
                    </a:prstGeom>
                    <a:noFill/>
                    <a:ln>
                      <a:noFill/>
                    </a:ln>
                  </pic:spPr>
                </pic:pic>
              </a:graphicData>
            </a:graphic>
          </wp:anchor>
        </w:drawing>
      </w:r>
    </w:p>
    <w:p w:rsidR="00FE0E3C" w:rsidRDefault="00FE0E3C">
      <w:pPr>
        <w:ind w:firstLineChars="100" w:firstLine="210"/>
      </w:pPr>
    </w:p>
    <w:p w:rsidR="00FE0E3C" w:rsidRDefault="00FE0E3C">
      <w:pPr>
        <w:ind w:firstLineChars="100" w:firstLine="210"/>
      </w:pPr>
    </w:p>
    <w:p w:rsidR="00FE0E3C" w:rsidRDefault="00FE0E3C">
      <w:pPr>
        <w:ind w:firstLineChars="100" w:firstLine="210"/>
      </w:pPr>
    </w:p>
    <w:p w:rsidR="00FE0E3C" w:rsidRDefault="00FE0E3C">
      <w:pPr>
        <w:ind w:firstLineChars="100" w:firstLine="210"/>
      </w:pPr>
    </w:p>
    <w:p w:rsidR="00FE0E3C" w:rsidRDefault="00FE0E3C">
      <w:pPr>
        <w:ind w:firstLineChars="100" w:firstLine="210"/>
      </w:pPr>
    </w:p>
    <w:p w:rsidR="00FE0E3C" w:rsidRDefault="00FE0E3C">
      <w:pPr>
        <w:ind w:firstLineChars="100" w:firstLine="210"/>
      </w:pPr>
    </w:p>
    <w:p w:rsidR="00FE0E3C" w:rsidRDefault="00FE0E3C">
      <w:pPr>
        <w:ind w:firstLineChars="100" w:firstLine="210"/>
      </w:pPr>
    </w:p>
    <w:p w:rsidR="00FE0E3C" w:rsidRDefault="00FE0E3C">
      <w:pPr>
        <w:ind w:firstLineChars="100" w:firstLine="210"/>
      </w:pPr>
    </w:p>
    <w:p w:rsidR="00FE0E3C" w:rsidRDefault="00FE0E3C">
      <w:pPr>
        <w:ind w:firstLineChars="100" w:firstLine="210"/>
      </w:pPr>
    </w:p>
    <w:p w:rsidR="00FE0E3C" w:rsidRDefault="00FE0E3C">
      <w:pPr>
        <w:ind w:firstLineChars="100" w:firstLine="210"/>
      </w:pPr>
    </w:p>
    <w:p w:rsidR="00FE0E3C" w:rsidRDefault="00FE0E3C">
      <w:pPr>
        <w:overflowPunct w:val="0"/>
        <w:textAlignment w:val="baseline"/>
        <w:rPr>
          <w:rFonts w:ascii="ＭＳ 明朝" w:hAnsi="ＭＳ 明朝" w:hint="eastAsia"/>
          <w:color w:val="000000"/>
          <w:spacing w:val="16"/>
          <w:kern w:val="0"/>
        </w:rPr>
      </w:pPr>
    </w:p>
    <w:sectPr w:rsidR="00FE0E3C">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851" w:footer="680" w:gutter="0"/>
      <w:pgNumType w:start="29"/>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57F0D">
      <w:r>
        <w:separator/>
      </w:r>
    </w:p>
  </w:endnote>
  <w:endnote w:type="continuationSeparator" w:id="0">
    <w:p w:rsidR="00000000" w:rsidRDefault="00D57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悠々ゴシック体E">
    <w:altName w:val="BIZ UDPゴシック"/>
    <w:panose1 w:val="00000000000000000000"/>
    <w:charset w:val="80"/>
    <w:family w:val="modern"/>
    <w:notTrueType/>
    <w:pitch w:val="fixed"/>
    <w:sig w:usb0="00000000" w:usb1="00000000" w:usb2="00000000" w:usb3="00000000" w:csb0="010082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E3C" w:rsidRDefault="00FE0E3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E3C" w:rsidRDefault="00FE0E3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E3C" w:rsidRDefault="00FE0E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57F0D">
      <w:r>
        <w:separator/>
      </w:r>
    </w:p>
  </w:footnote>
  <w:footnote w:type="continuationSeparator" w:id="0">
    <w:p w:rsidR="00000000" w:rsidRDefault="00D57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E3C" w:rsidRDefault="00FE0E3C">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E3C" w:rsidRDefault="00FE0E3C">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E3C" w:rsidRDefault="00FE0E3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E3C"/>
    <w:rsid w:val="00961284"/>
    <w:rsid w:val="00D57F0D"/>
    <w:rsid w:val="00FE0E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E90007"/>
  <w15:chartTrackingRefBased/>
  <w15:docId w15:val="{1582836B-9B19-4762-8791-EEAF7ACE3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rPr>
      <w:kern w:val="2"/>
      <w:sz w:val="21"/>
    </w:rPr>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rPr>
      <w:kern w:val="2"/>
      <w:sz w:val="21"/>
    </w:rPr>
  </w:style>
  <w:style w:type="character" w:customStyle="1" w:styleId="a7">
    <w:name w:val="吹き出し (文字)"/>
    <w:basedOn w:val="a0"/>
    <w:link w:val="a8"/>
    <w:rPr>
      <w:rFonts w:asciiTheme="majorHAnsi" w:eastAsiaTheme="majorEastAsia" w:hAnsiTheme="majorHAnsi"/>
      <w:kern w:val="2"/>
      <w:sz w:val="18"/>
    </w:rPr>
  </w:style>
  <w:style w:type="paragraph" w:styleId="a8">
    <w:name w:val="Balloon Text"/>
    <w:basedOn w:val="a"/>
    <w:link w:val="a7"/>
    <w:semiHidden/>
    <w:rPr>
      <w:rFonts w:asciiTheme="majorHAnsi" w:eastAsiaTheme="majorEastAsia" w:hAnsiTheme="majorHAnsi"/>
      <w:sz w:val="18"/>
    </w:rPr>
  </w:style>
  <w:style w:type="paragraph" w:styleId="a9">
    <w:name w:val="List Paragraph"/>
    <w:basedOn w:val="a"/>
    <w:qFormat/>
    <w:pPr>
      <w:ind w:leftChars="400" w:left="840"/>
    </w:p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customStyle="1" w:styleId="aa">
    <w:name w:val="標準(太郎文書スタイル)"/>
    <w:pPr>
      <w:widowControl w:val="0"/>
      <w:overflowPunct w:val="0"/>
      <w:adjustRightInd w:val="0"/>
      <w:jc w:val="both"/>
      <w:textAlignment w:val="baseline"/>
    </w:pPr>
    <w:rPr>
      <w:rFonts w:ascii="Times New Roman" w:hAnsi="Times New Roman"/>
      <w:color w:val="000000"/>
      <w:sz w:val="21"/>
    </w:rPr>
  </w:style>
  <w:style w:type="character" w:styleId="ab">
    <w:name w:val="footnote reference"/>
    <w:basedOn w:val="a0"/>
    <w:semiHidden/>
    <w:rPr>
      <w:vertAlign w:val="superscript"/>
    </w:rPr>
  </w:style>
  <w:style w:type="character" w:styleId="ac">
    <w:name w:val="endnote reference"/>
    <w:basedOn w:val="a0"/>
    <w:semiHidden/>
    <w:rPr>
      <w:vertAlign w:val="superscript"/>
    </w:rPr>
  </w:style>
  <w:style w:type="table" w:styleId="ad">
    <w:name w:val="Table Grid"/>
    <w:basedOn w:val="a1"/>
    <w:rPr>
      <w:rFonts w:asciiTheme="minorHAnsi" w:eastAsiaTheme="minorEastAsia" w:hAnsiTheme="minorHAnsi"/>
      <w:kern w:val="2"/>
      <w:sz w:val="2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rPr>
      <w:rFonts w:asciiTheme="minorHAnsi" w:eastAsiaTheme="minorEastAsia" w:hAnsiTheme="minorHAnsi"/>
      <w:kern w:val="2"/>
      <w:sz w:val="21"/>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g"/><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568</Words>
  <Characters>3243</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余市町教育委員会</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余市町教育委員会</dc:creator>
  <cp:lastModifiedBy>浅部＿航太</cp:lastModifiedBy>
  <cp:revision>5</cp:revision>
  <cp:lastPrinted>2021-01-20T02:56:00Z</cp:lastPrinted>
  <dcterms:created xsi:type="dcterms:W3CDTF">2019-02-15T06:38:00Z</dcterms:created>
  <dcterms:modified xsi:type="dcterms:W3CDTF">2021-01-20T02:58:00Z</dcterms:modified>
</cp:coreProperties>
</file>