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3DF086" w14:textId="154080C6" w:rsidR="005634F3" w:rsidRPr="00960397" w:rsidRDefault="00CB52D2" w:rsidP="00F53169">
      <w:pPr>
        <w:rPr>
          <w:rFonts w:ascii="ＭＳ ゴシック" w:eastAsia="ＭＳ ゴシック" w:hAnsi="ＭＳ ゴシック"/>
        </w:rPr>
      </w:pPr>
      <w:r w:rsidRPr="0096039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F14148" wp14:editId="63B0DC9B">
                <wp:simplePos x="0" y="0"/>
                <wp:positionH relativeFrom="column">
                  <wp:posOffset>12700</wp:posOffset>
                </wp:positionH>
                <wp:positionV relativeFrom="paragraph">
                  <wp:posOffset>842010</wp:posOffset>
                </wp:positionV>
                <wp:extent cx="2428875" cy="990600"/>
                <wp:effectExtent l="0" t="0" r="28575" b="1905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9F375" w14:textId="77777777" w:rsidR="00EE473E" w:rsidRDefault="00EE473E" w:rsidP="00512365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単元名</w:t>
                            </w:r>
                          </w:p>
                          <w:p w14:paraId="7CF9679E" w14:textId="28EFA9C9" w:rsidR="00EE473E" w:rsidRPr="00960397" w:rsidRDefault="00EE473E" w:rsidP="005634F3">
                            <w:pPr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60397">
                              <w:rPr>
                                <w:rFonts w:ascii="ＭＳ ゴシック" w:eastAsia="ＭＳ ゴシック" w:hAnsi="ＭＳ ゴシック"/>
                              </w:rPr>
                              <w:t>くりかえしに気を</w:t>
                            </w:r>
                            <w:r w:rsidRPr="00960397">
                              <w:rPr>
                                <w:rFonts w:ascii="ＭＳ ゴシック" w:eastAsia="ＭＳ ゴシック" w:hAnsi="ＭＳ ゴシック" w:hint="eastAsia"/>
                              </w:rPr>
                              <w:t>つけてとうじょう</w:t>
                            </w:r>
                            <w:r w:rsidRPr="00960397">
                              <w:rPr>
                                <w:rFonts w:ascii="ＭＳ ゴシック" w:eastAsia="ＭＳ ゴシック" w:hAnsi="ＭＳ ゴシック"/>
                              </w:rPr>
                              <w:t>人物の様子を読もう「</w:t>
                            </w:r>
                            <w:r w:rsidRPr="00960397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きつねのおきゃくさま」　</w:t>
                            </w:r>
                            <w:r w:rsidRPr="00960397">
                              <w:rPr>
                                <w:rFonts w:ascii="ＭＳ ゴシック" w:eastAsia="ＭＳ ゴシック" w:hAnsi="ＭＳ ゴシック"/>
                              </w:rPr>
                              <w:t xml:space="preserve">第２学年　</w:t>
                            </w:r>
                            <w:r w:rsidRPr="00960397">
                              <w:rPr>
                                <w:rFonts w:ascii="ＭＳ ゴシック" w:eastAsia="ＭＳ ゴシック" w:hAnsi="ＭＳ ゴシック" w:hint="eastAsia"/>
                              </w:rPr>
                              <w:t>Ｃ</w:t>
                            </w:r>
                            <w:r w:rsidRPr="00960397">
                              <w:rPr>
                                <w:rFonts w:ascii="ＭＳ ゴシック" w:eastAsia="ＭＳ ゴシック" w:hAnsi="ＭＳ ゴシック"/>
                              </w:rPr>
                              <w:t>読むこと</w:t>
                            </w:r>
                          </w:p>
                          <w:p w14:paraId="070900DA" w14:textId="77777777" w:rsidR="00EE473E" w:rsidRPr="00512365" w:rsidRDefault="00EE473E" w:rsidP="00512365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1414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pt;margin-top:66.3pt;width:191.25pt;height:7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">
                <v:textbox>
                  <w:txbxContent>
                    <w:p w14:paraId="3B79F375" w14:textId="77777777" w:rsidR="00EE473E" w:rsidRDefault="00EE473E" w:rsidP="00512365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単元名</w:t>
                      </w:r>
                    </w:p>
                    <w:p w14:paraId="7CF9679E" w14:textId="28EFA9C9" w:rsidR="00EE473E" w:rsidRPr="00960397" w:rsidRDefault="00EE473E" w:rsidP="005634F3">
                      <w:pPr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 w:rsidRPr="00960397">
                        <w:rPr>
                          <w:rFonts w:ascii="ＭＳ ゴシック" w:eastAsia="ＭＳ ゴシック" w:hAnsi="ＭＳ ゴシック"/>
                        </w:rPr>
                        <w:t>くりかえしに気を</w:t>
                      </w:r>
                      <w:r w:rsidRPr="00960397">
                        <w:rPr>
                          <w:rFonts w:ascii="ＭＳ ゴシック" w:eastAsia="ＭＳ ゴシック" w:hAnsi="ＭＳ ゴシック" w:hint="eastAsia"/>
                        </w:rPr>
                        <w:t>つけてとうじょう</w:t>
                      </w:r>
                      <w:r w:rsidRPr="00960397">
                        <w:rPr>
                          <w:rFonts w:ascii="ＭＳ ゴシック" w:eastAsia="ＭＳ ゴシック" w:hAnsi="ＭＳ ゴシック"/>
                        </w:rPr>
                        <w:t>人物の様子を読もう「</w:t>
                      </w:r>
                      <w:r w:rsidRPr="00960397">
                        <w:rPr>
                          <w:rFonts w:ascii="ＭＳ ゴシック" w:eastAsia="ＭＳ ゴシック" w:hAnsi="ＭＳ ゴシック" w:hint="eastAsia"/>
                        </w:rPr>
                        <w:t xml:space="preserve">きつねのおきゃくさま」　</w:t>
                      </w:r>
                      <w:r w:rsidRPr="00960397">
                        <w:rPr>
                          <w:rFonts w:ascii="ＭＳ ゴシック" w:eastAsia="ＭＳ ゴシック" w:hAnsi="ＭＳ ゴシック"/>
                        </w:rPr>
                        <w:t xml:space="preserve">第２学年　</w:t>
                      </w:r>
                      <w:r w:rsidRPr="00960397">
                        <w:rPr>
                          <w:rFonts w:ascii="ＭＳ ゴシック" w:eastAsia="ＭＳ ゴシック" w:hAnsi="ＭＳ ゴシック" w:hint="eastAsia"/>
                        </w:rPr>
                        <w:t>Ｃ</w:t>
                      </w:r>
                      <w:r w:rsidRPr="00960397">
                        <w:rPr>
                          <w:rFonts w:ascii="ＭＳ ゴシック" w:eastAsia="ＭＳ ゴシック" w:hAnsi="ＭＳ ゴシック"/>
                        </w:rPr>
                        <w:t>読むこと</w:t>
                      </w:r>
                    </w:p>
                    <w:p w14:paraId="070900DA" w14:textId="77777777" w:rsidR="00EE473E" w:rsidRPr="00512365" w:rsidRDefault="00EE473E" w:rsidP="00512365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34F3" w:rsidRPr="0096039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92ADE60" wp14:editId="5F82CD2E">
                <wp:simplePos x="0" y="0"/>
                <wp:positionH relativeFrom="margin">
                  <wp:posOffset>2519680</wp:posOffset>
                </wp:positionH>
                <wp:positionV relativeFrom="paragraph">
                  <wp:posOffset>843915</wp:posOffset>
                </wp:positionV>
                <wp:extent cx="3581400" cy="990600"/>
                <wp:effectExtent l="0" t="0" r="19050" b="1905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B4B1E" w14:textId="77777777" w:rsidR="00EE473E" w:rsidRDefault="00EE473E" w:rsidP="00512365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内容のまとまり</w:t>
                            </w:r>
                          </w:p>
                          <w:p w14:paraId="2F75B3E1" w14:textId="77777777" w:rsidR="00EE473E" w:rsidRPr="00960397" w:rsidRDefault="00EE473E" w:rsidP="005634F3">
                            <w:pPr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60397">
                              <w:rPr>
                                <w:rFonts w:ascii="ＭＳ ゴシック" w:eastAsia="ＭＳ ゴシック" w:hAnsi="ＭＳ ゴシック" w:hint="eastAsia"/>
                              </w:rPr>
                              <w:t>第１</w:t>
                            </w:r>
                            <w:r w:rsidRPr="00960397">
                              <w:rPr>
                                <w:rFonts w:ascii="ＭＳ ゴシック" w:eastAsia="ＭＳ ゴシック" w:hAnsi="ＭＳ ゴシック"/>
                              </w:rPr>
                              <w:t>学年及び２学年</w:t>
                            </w:r>
                          </w:p>
                          <w:p w14:paraId="1B406DF2" w14:textId="5567064F" w:rsidR="00EE473E" w:rsidRPr="00960397" w:rsidRDefault="00EE473E" w:rsidP="00512365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60397">
                              <w:rPr>
                                <w:rFonts w:ascii="ＭＳ ゴシック" w:eastAsia="ＭＳ ゴシック" w:hAnsi="ＭＳ ゴシック" w:hint="eastAsia"/>
                              </w:rPr>
                              <w:t>〔知識及び技能〕(1) 言葉</w:t>
                            </w:r>
                            <w:r w:rsidRPr="00960397">
                              <w:rPr>
                                <w:rFonts w:ascii="ＭＳ ゴシック" w:eastAsia="ＭＳ ゴシック" w:hAnsi="ＭＳ ゴシック"/>
                              </w:rPr>
                              <w:t>の特徴や使い方に関する事項</w:t>
                            </w:r>
                          </w:p>
                          <w:p w14:paraId="6AD98345" w14:textId="13C924BB" w:rsidR="00EE473E" w:rsidRPr="00960397" w:rsidRDefault="00EE473E" w:rsidP="005634F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60397">
                              <w:rPr>
                                <w:rFonts w:ascii="ＭＳ ゴシック" w:eastAsia="ＭＳ ゴシック" w:hAnsi="ＭＳ ゴシック" w:hint="eastAsia"/>
                              </w:rPr>
                              <w:t>〔思考力，判断力，表現力等〕「</w:t>
                            </w:r>
                            <w:r w:rsidRPr="00960397">
                              <w:rPr>
                                <w:rFonts w:ascii="ＭＳ ゴシック" w:eastAsia="ＭＳ ゴシック" w:hAnsi="ＭＳ ゴシック"/>
                              </w:rPr>
                              <w:t>Ｃ読むこと」</w:t>
                            </w:r>
                          </w:p>
                          <w:p w14:paraId="6E6C336E" w14:textId="6C69F098" w:rsidR="00EE473E" w:rsidRPr="00A319D3" w:rsidRDefault="00EE473E" w:rsidP="00512365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ADE60" id="_x0000_s1027" type="#_x0000_t202" style="position:absolute;left:0;text-align:left;margin-left:198.4pt;margin-top:66.45pt;width:282pt;height:7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">
                <v:textbox>
                  <w:txbxContent>
                    <w:p w14:paraId="487B4B1E" w14:textId="77777777" w:rsidR="00EE473E" w:rsidRDefault="00EE473E" w:rsidP="00512365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内容のまとまり</w:t>
                      </w:r>
                    </w:p>
                    <w:p w14:paraId="2F75B3E1" w14:textId="77777777" w:rsidR="00EE473E" w:rsidRPr="00960397" w:rsidRDefault="00EE473E" w:rsidP="005634F3">
                      <w:pPr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 w:rsidRPr="00960397">
                        <w:rPr>
                          <w:rFonts w:ascii="ＭＳ ゴシック" w:eastAsia="ＭＳ ゴシック" w:hAnsi="ＭＳ ゴシック" w:hint="eastAsia"/>
                        </w:rPr>
                        <w:t>第１</w:t>
                      </w:r>
                      <w:r w:rsidRPr="00960397">
                        <w:rPr>
                          <w:rFonts w:ascii="ＭＳ ゴシック" w:eastAsia="ＭＳ ゴシック" w:hAnsi="ＭＳ ゴシック"/>
                        </w:rPr>
                        <w:t>学年及び２学年</w:t>
                      </w:r>
                    </w:p>
                    <w:p w14:paraId="1B406DF2" w14:textId="5567064F" w:rsidR="00EE473E" w:rsidRPr="00960397" w:rsidRDefault="00EE473E" w:rsidP="00512365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960397">
                        <w:rPr>
                          <w:rFonts w:ascii="ＭＳ ゴシック" w:eastAsia="ＭＳ ゴシック" w:hAnsi="ＭＳ ゴシック" w:hint="eastAsia"/>
                        </w:rPr>
                        <w:t>〔知識及び技能〕(1) 言葉</w:t>
                      </w:r>
                      <w:r w:rsidRPr="00960397">
                        <w:rPr>
                          <w:rFonts w:ascii="ＭＳ ゴシック" w:eastAsia="ＭＳ ゴシック" w:hAnsi="ＭＳ ゴシック"/>
                        </w:rPr>
                        <w:t>の特徴や使い方に関する事項</w:t>
                      </w:r>
                    </w:p>
                    <w:p w14:paraId="6AD98345" w14:textId="13C924BB" w:rsidR="00EE473E" w:rsidRPr="00960397" w:rsidRDefault="00EE473E" w:rsidP="005634F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960397">
                        <w:rPr>
                          <w:rFonts w:ascii="ＭＳ ゴシック" w:eastAsia="ＭＳ ゴシック" w:hAnsi="ＭＳ ゴシック" w:hint="eastAsia"/>
                        </w:rPr>
                        <w:t>〔思考力，判断力，表現力等〕「</w:t>
                      </w:r>
                      <w:r w:rsidRPr="00960397">
                        <w:rPr>
                          <w:rFonts w:ascii="ＭＳ ゴシック" w:eastAsia="ＭＳ ゴシック" w:hAnsi="ＭＳ ゴシック"/>
                        </w:rPr>
                        <w:t>Ｃ読むこと」</w:t>
                      </w:r>
                    </w:p>
                    <w:p w14:paraId="6E6C336E" w14:textId="6C69F098" w:rsidR="00EE473E" w:rsidRPr="00A319D3" w:rsidRDefault="00EE473E" w:rsidP="00512365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FC8D40" w14:textId="373A4E84" w:rsidR="00010C7C" w:rsidRPr="00960397" w:rsidRDefault="00F85614" w:rsidP="00F53169">
      <w:pPr>
        <w:rPr>
          <w:rFonts w:ascii="ＭＳ ゴシック" w:eastAsia="ＭＳ ゴシック" w:hAnsi="ＭＳ ゴシック"/>
        </w:rPr>
      </w:pPr>
      <w:r w:rsidRPr="0096039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7F00B2" wp14:editId="533B9727">
                <wp:simplePos x="0" y="0"/>
                <wp:positionH relativeFrom="margin">
                  <wp:posOffset>22860</wp:posOffset>
                </wp:positionH>
                <wp:positionV relativeFrom="paragraph">
                  <wp:posOffset>3810</wp:posOffset>
                </wp:positionV>
                <wp:extent cx="6090920" cy="539750"/>
                <wp:effectExtent l="0" t="0" r="24130" b="1270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92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D3030" w14:textId="6C9F9C30" w:rsidR="00EE473E" w:rsidRPr="00512365" w:rsidRDefault="00EE473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小学校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国語科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函館市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南北海道教育センター</w:t>
                            </w:r>
                          </w:p>
                          <w:p w14:paraId="5A8E8A43" w14:textId="5E37DBE1" w:rsidR="00EE473E" w:rsidRPr="00512365" w:rsidRDefault="00EE473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12365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キーワード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児童が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意欲を高め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持続できるような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単元全体を見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通した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課題の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設定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F00B2" id="_x0000_s1028" type="#_x0000_t202" style="position:absolute;left:0;text-align:left;margin-left:1.8pt;margin-top:.3pt;width:479.6pt;height:4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">
                <v:textbox>
                  <w:txbxContent>
                    <w:p w14:paraId="62DD3030" w14:textId="6C9F9C30" w:rsidR="00EE473E" w:rsidRPr="00512365" w:rsidRDefault="00EE473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t>小学校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国語科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函館市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南北海道教育センター</w:t>
                      </w:r>
                    </w:p>
                    <w:p w14:paraId="5A8E8A43" w14:textId="5E37DBE1" w:rsidR="00EE473E" w:rsidRPr="00512365" w:rsidRDefault="00EE473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512365">
                        <w:rPr>
                          <w:rFonts w:ascii="ＭＳ ゴシック" w:eastAsia="ＭＳ ゴシック" w:hAnsi="ＭＳ ゴシック" w:hint="eastAsia"/>
                        </w:rPr>
                        <w:t xml:space="preserve">キーワード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児童が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意欲を高め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，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持続できるような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単元全体を見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通した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課題の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設定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0C7C" w:rsidRPr="00960397">
        <w:rPr>
          <w:rFonts w:ascii="ＭＳ ゴシック" w:eastAsia="ＭＳ ゴシック" w:hAnsi="ＭＳ ゴシック" w:hint="eastAsia"/>
        </w:rPr>
        <w:t xml:space="preserve">１　</w:t>
      </w:r>
      <w:r w:rsidR="00010C7C" w:rsidRPr="00960397">
        <w:rPr>
          <w:rFonts w:ascii="ＭＳ ゴシック" w:eastAsia="ＭＳ ゴシック" w:hAnsi="ＭＳ ゴシック"/>
        </w:rPr>
        <w:t>単元の目標</w:t>
      </w:r>
    </w:p>
    <w:p w14:paraId="57A6F472" w14:textId="2E567775" w:rsidR="00281946" w:rsidRPr="00960397" w:rsidRDefault="005634F3" w:rsidP="005634F3">
      <w:pPr>
        <w:ind w:firstLineChars="100" w:firstLine="210"/>
        <w:rPr>
          <w:rFonts w:ascii="ＭＳ 明朝" w:hAnsi="ＭＳ 明朝"/>
        </w:rPr>
      </w:pPr>
      <w:r w:rsidRPr="00960397">
        <w:rPr>
          <w:rFonts w:ascii="ＭＳ 明朝" w:hAnsi="ＭＳ 明朝" w:hint="eastAsia"/>
        </w:rPr>
        <w:t xml:space="preserve">(1) </w:t>
      </w:r>
      <w:r w:rsidR="001F1D12" w:rsidRPr="00960397">
        <w:rPr>
          <w:rFonts w:ascii="ＭＳ 明朝" w:hAnsi="ＭＳ 明朝" w:hint="eastAsia"/>
        </w:rPr>
        <w:t>語のまとまりや言葉の響きなどに気を付けて音読する</w:t>
      </w:r>
      <w:r w:rsidR="00150E7D" w:rsidRPr="00960397">
        <w:rPr>
          <w:rFonts w:ascii="ＭＳ 明朝" w:hAnsi="ＭＳ 明朝" w:hint="eastAsia"/>
        </w:rPr>
        <w:t>ことができる</w:t>
      </w:r>
      <w:r w:rsidR="00281946" w:rsidRPr="00960397">
        <w:rPr>
          <w:rFonts w:ascii="ＭＳ 明朝" w:hAnsi="ＭＳ 明朝" w:hint="eastAsia"/>
        </w:rPr>
        <w:t>。</w:t>
      </w:r>
    </w:p>
    <w:p w14:paraId="7119D289" w14:textId="6020603D" w:rsidR="001D2CA7" w:rsidRPr="00960397" w:rsidRDefault="005634F3" w:rsidP="005634F3">
      <w:pPr>
        <w:ind w:firstLineChars="100" w:firstLine="210"/>
        <w:rPr>
          <w:rFonts w:ascii="ＭＳ 明朝" w:hAnsi="ＭＳ 明朝"/>
        </w:rPr>
      </w:pPr>
      <w:r w:rsidRPr="00960397">
        <w:rPr>
          <w:rFonts w:ascii="ＭＳ 明朝" w:hAnsi="ＭＳ 明朝" w:hint="eastAsia"/>
        </w:rPr>
        <w:t xml:space="preserve">(2) </w:t>
      </w:r>
      <w:r w:rsidR="001F1D12" w:rsidRPr="00960397">
        <w:rPr>
          <w:rFonts w:ascii="ＭＳ 明朝" w:hAnsi="ＭＳ 明朝" w:hint="eastAsia"/>
        </w:rPr>
        <w:t>場面の様子に着目して</w:t>
      </w:r>
      <w:r w:rsidR="006C73FE" w:rsidRPr="00960397">
        <w:rPr>
          <w:rFonts w:ascii="ＭＳ 明朝" w:hAnsi="ＭＳ 明朝" w:hint="eastAsia"/>
        </w:rPr>
        <w:t>，</w:t>
      </w:r>
      <w:r w:rsidR="001F1D12" w:rsidRPr="00960397">
        <w:rPr>
          <w:rFonts w:ascii="ＭＳ 明朝" w:hAnsi="ＭＳ 明朝" w:hint="eastAsia"/>
        </w:rPr>
        <w:t>登場人物の行動を具体的に想像する</w:t>
      </w:r>
      <w:r w:rsidR="00150E7D" w:rsidRPr="00960397">
        <w:rPr>
          <w:rFonts w:ascii="ＭＳ 明朝" w:hAnsi="ＭＳ 明朝" w:hint="eastAsia"/>
        </w:rPr>
        <w:t>ことができる</w:t>
      </w:r>
      <w:r w:rsidR="005B29D6" w:rsidRPr="00960397">
        <w:rPr>
          <w:rFonts w:ascii="ＭＳ 明朝" w:hAnsi="ＭＳ 明朝" w:hint="eastAsia"/>
        </w:rPr>
        <w:t>。</w:t>
      </w:r>
    </w:p>
    <w:p w14:paraId="22E9879D" w14:textId="2FAF4940" w:rsidR="005634F3" w:rsidRPr="00960397" w:rsidRDefault="004A4B77" w:rsidP="008650CF">
      <w:pPr>
        <w:ind w:leftChars="50" w:left="420" w:hangingChars="150" w:hanging="315"/>
        <w:rPr>
          <w:rFonts w:ascii="ＭＳ 明朝" w:hAnsi="ＭＳ 明朝"/>
        </w:rPr>
      </w:pPr>
      <w:r w:rsidRPr="00960397">
        <w:rPr>
          <w:rFonts w:ascii="ＭＳ 明朝" w:hAnsi="ＭＳ 明朝" w:hint="eastAsia"/>
        </w:rPr>
        <w:t xml:space="preserve"> </w:t>
      </w:r>
      <w:r w:rsidR="005634F3" w:rsidRPr="00960397">
        <w:rPr>
          <w:rFonts w:ascii="ＭＳ 明朝" w:hAnsi="ＭＳ 明朝" w:hint="eastAsia"/>
        </w:rPr>
        <w:t>(3)</w:t>
      </w:r>
      <w:r w:rsidR="00A03F35" w:rsidRPr="00960397">
        <w:rPr>
          <w:rFonts w:ascii="ＭＳ 明朝" w:hAnsi="ＭＳ 明朝" w:hint="eastAsia"/>
        </w:rPr>
        <w:t xml:space="preserve"> 言葉がもつよさを感じるとともに</w:t>
      </w:r>
      <w:r w:rsidR="006C73FE" w:rsidRPr="00960397">
        <w:rPr>
          <w:rFonts w:ascii="ＭＳ 明朝" w:hAnsi="ＭＳ 明朝" w:hint="eastAsia"/>
        </w:rPr>
        <w:t>，</w:t>
      </w:r>
      <w:r w:rsidR="00A03F35" w:rsidRPr="00960397">
        <w:rPr>
          <w:rFonts w:ascii="ＭＳ 明朝" w:hAnsi="ＭＳ 明朝" w:hint="eastAsia"/>
        </w:rPr>
        <w:t>楽しんで読書をし</w:t>
      </w:r>
      <w:r w:rsidR="006C73FE" w:rsidRPr="00960397">
        <w:rPr>
          <w:rFonts w:ascii="ＭＳ 明朝" w:hAnsi="ＭＳ 明朝" w:hint="eastAsia"/>
        </w:rPr>
        <w:t>，</w:t>
      </w:r>
      <w:r w:rsidR="00A03F35" w:rsidRPr="00960397">
        <w:rPr>
          <w:rFonts w:ascii="ＭＳ 明朝" w:hAnsi="ＭＳ 明朝" w:hint="eastAsia"/>
        </w:rPr>
        <w:t>国語を大切にして</w:t>
      </w:r>
      <w:r w:rsidR="006C73FE" w:rsidRPr="00960397">
        <w:rPr>
          <w:rFonts w:ascii="ＭＳ 明朝" w:hAnsi="ＭＳ 明朝" w:hint="eastAsia"/>
        </w:rPr>
        <w:t>，</w:t>
      </w:r>
      <w:r w:rsidR="00A03F35" w:rsidRPr="00960397">
        <w:rPr>
          <w:rFonts w:ascii="ＭＳ 明朝" w:hAnsi="ＭＳ 明朝" w:hint="eastAsia"/>
        </w:rPr>
        <w:t>思いや考えを伝え合おうとする。</w:t>
      </w:r>
    </w:p>
    <w:p w14:paraId="493E079F" w14:textId="77777777" w:rsidR="005634F3" w:rsidRPr="00960397" w:rsidRDefault="005634F3" w:rsidP="005634F3">
      <w:pPr>
        <w:ind w:firstLineChars="100" w:firstLine="210"/>
        <w:rPr>
          <w:rFonts w:ascii="ＭＳ 明朝" w:hAnsi="ＭＳ 明朝"/>
        </w:rPr>
      </w:pPr>
    </w:p>
    <w:p w14:paraId="2EF57132" w14:textId="4237C8A9" w:rsidR="00DF37CC" w:rsidRPr="00960397" w:rsidRDefault="00DF37CC" w:rsidP="00DF37CC">
      <w:pPr>
        <w:rPr>
          <w:rFonts w:ascii="ＭＳ ゴシック" w:eastAsia="ＭＳ ゴシック" w:hAnsi="ＭＳ ゴシック"/>
        </w:rPr>
      </w:pPr>
      <w:r w:rsidRPr="00960397">
        <w:rPr>
          <w:rFonts w:ascii="ＭＳ ゴシック" w:eastAsia="ＭＳ ゴシック" w:hAnsi="ＭＳ ゴシック" w:hint="eastAsia"/>
        </w:rPr>
        <w:t>２　単元で取り上げる言語活動</w:t>
      </w:r>
    </w:p>
    <w:p w14:paraId="74A18720" w14:textId="573245B5" w:rsidR="00044ADA" w:rsidRPr="00044ADA" w:rsidRDefault="007D0E26" w:rsidP="00044ADA">
      <w:pPr>
        <w:rPr>
          <w:rFonts w:ascii="ＭＳ ゴシック" w:eastAsia="ＭＳ ゴシック" w:hAnsi="ＭＳ ゴシック"/>
        </w:rPr>
      </w:pPr>
      <w:r w:rsidRPr="00960397">
        <w:rPr>
          <w:rFonts w:ascii="ＭＳ 明朝" w:hAnsi="ＭＳ 明朝" w:hint="eastAsia"/>
        </w:rPr>
        <w:t xml:space="preserve">　　登場人物の行動を</w:t>
      </w:r>
      <w:r w:rsidR="00C17C84" w:rsidRPr="00960397">
        <w:rPr>
          <w:rFonts w:ascii="ＭＳ 明朝" w:hAnsi="ＭＳ 明朝" w:hint="eastAsia"/>
        </w:rPr>
        <w:t>想像し</w:t>
      </w:r>
      <w:r w:rsidR="00476EC1">
        <w:rPr>
          <w:rFonts w:ascii="ＭＳ 明朝" w:hAnsi="ＭＳ 明朝" w:hint="eastAsia"/>
        </w:rPr>
        <w:t>，</w:t>
      </w:r>
      <w:r w:rsidRPr="00960397">
        <w:rPr>
          <w:rFonts w:ascii="ＭＳ 明朝" w:hAnsi="ＭＳ 明朝" w:hint="eastAsia"/>
        </w:rPr>
        <w:t>小さい子どもに紹介する。</w:t>
      </w:r>
      <w:r w:rsidR="00044ADA">
        <w:rPr>
          <w:rFonts w:ascii="ＭＳ 明朝" w:hAnsi="ＭＳ 明朝" w:hint="eastAsia"/>
        </w:rPr>
        <w:t>（関連：</w:t>
      </w:r>
      <w:r w:rsidR="00044ADA" w:rsidRPr="00123B81">
        <w:rPr>
          <w:rFonts w:ascii="ＭＳ 明朝" w:hAnsi="ＭＳ 明朝" w:hint="eastAsia"/>
        </w:rPr>
        <w:t>〔思考力，判断力，表現力等〕</w:t>
      </w:r>
      <w:r w:rsidR="00044ADA" w:rsidRPr="00960397">
        <w:rPr>
          <w:rFonts w:ascii="ＭＳ 明朝" w:hAnsi="ＭＳ 明朝" w:hint="eastAsia"/>
        </w:rPr>
        <w:t>Ｃ</w:t>
      </w:r>
      <w:r w:rsidR="00044ADA">
        <w:rPr>
          <w:rFonts w:ascii="ＭＳ 明朝" w:hAnsi="ＭＳ 明朝" w:hint="eastAsia"/>
        </w:rPr>
        <w:t>(2</w:t>
      </w:r>
      <w:r w:rsidR="00044ADA" w:rsidRPr="00960397">
        <w:rPr>
          <w:rFonts w:ascii="ＭＳ 明朝" w:hAnsi="ＭＳ 明朝" w:hint="eastAsia"/>
        </w:rPr>
        <w:t>)</w:t>
      </w:r>
      <w:r w:rsidR="00044ADA">
        <w:rPr>
          <w:rFonts w:ascii="ＭＳ 明朝" w:hAnsi="ＭＳ 明朝" w:hint="eastAsia"/>
        </w:rPr>
        <w:t>イ）</w:t>
      </w:r>
    </w:p>
    <w:p w14:paraId="77676111" w14:textId="77777777" w:rsidR="001D2CA7" w:rsidRPr="00960397" w:rsidRDefault="001D2CA7" w:rsidP="001C4FA2">
      <w:pPr>
        <w:rPr>
          <w:rFonts w:ascii="ＭＳ ゴシック" w:eastAsia="ＭＳ ゴシック" w:hAnsi="ＭＳ ゴシック"/>
        </w:rPr>
      </w:pPr>
    </w:p>
    <w:p w14:paraId="1B3FE5A1" w14:textId="06AEB521" w:rsidR="00010C7C" w:rsidRPr="00960397" w:rsidRDefault="00DF37CC" w:rsidP="001C4FA2">
      <w:pPr>
        <w:rPr>
          <w:rFonts w:ascii="ＭＳ 明朝" w:hAnsi="ＭＳ 明朝"/>
        </w:rPr>
      </w:pPr>
      <w:r w:rsidRPr="00960397">
        <w:rPr>
          <w:rFonts w:ascii="ＭＳ ゴシック" w:eastAsia="ＭＳ ゴシック" w:hAnsi="ＭＳ ゴシック" w:hint="eastAsia"/>
        </w:rPr>
        <w:t>３</w:t>
      </w:r>
      <w:r w:rsidR="00946EAA" w:rsidRPr="00960397">
        <w:rPr>
          <w:rFonts w:ascii="ＭＳ ゴシック" w:eastAsia="ＭＳ ゴシック" w:hAnsi="ＭＳ ゴシック" w:hint="eastAsia"/>
        </w:rPr>
        <w:t xml:space="preserve">　</w:t>
      </w:r>
      <w:r w:rsidR="00010C7C" w:rsidRPr="00960397">
        <w:rPr>
          <w:rFonts w:ascii="ＭＳ ゴシック" w:eastAsia="ＭＳ ゴシック" w:hAnsi="ＭＳ ゴシック"/>
        </w:rPr>
        <w:t>単元の</w:t>
      </w:r>
      <w:r w:rsidR="00010C7C" w:rsidRPr="00960397">
        <w:rPr>
          <w:rFonts w:ascii="ＭＳ ゴシック" w:eastAsia="ＭＳ ゴシック" w:hAnsi="ＭＳ ゴシック" w:hint="eastAsia"/>
        </w:rPr>
        <w:t>評価規準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960397" w:rsidRPr="00960397" w14:paraId="0D40DBA7" w14:textId="77777777" w:rsidTr="00561CBA">
        <w:tc>
          <w:tcPr>
            <w:tcW w:w="3209" w:type="dxa"/>
            <w:shd w:val="clear" w:color="auto" w:fill="F2F2F2" w:themeFill="background1" w:themeFillShade="F2"/>
          </w:tcPr>
          <w:p w14:paraId="7D592255" w14:textId="77777777" w:rsidR="00010C7C" w:rsidRPr="00960397" w:rsidRDefault="00010C7C" w:rsidP="00F53169">
            <w:pPr>
              <w:jc w:val="center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知識・技能</w:t>
            </w:r>
          </w:p>
        </w:tc>
        <w:tc>
          <w:tcPr>
            <w:tcW w:w="3209" w:type="dxa"/>
            <w:shd w:val="clear" w:color="auto" w:fill="F2F2F2" w:themeFill="background1" w:themeFillShade="F2"/>
          </w:tcPr>
          <w:p w14:paraId="5F8716B4" w14:textId="77777777" w:rsidR="00010C7C" w:rsidRPr="00960397" w:rsidRDefault="00010C7C" w:rsidP="00F53169">
            <w:pPr>
              <w:jc w:val="center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思考・判断・表現</w:t>
            </w:r>
          </w:p>
        </w:tc>
        <w:tc>
          <w:tcPr>
            <w:tcW w:w="3210" w:type="dxa"/>
            <w:shd w:val="clear" w:color="auto" w:fill="F2F2F2" w:themeFill="background1" w:themeFillShade="F2"/>
          </w:tcPr>
          <w:p w14:paraId="5C7EF319" w14:textId="77777777" w:rsidR="00010C7C" w:rsidRPr="00960397" w:rsidRDefault="00010C7C" w:rsidP="00F53169">
            <w:pPr>
              <w:jc w:val="center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主体的に学習に取り組む態度</w:t>
            </w:r>
          </w:p>
        </w:tc>
      </w:tr>
      <w:tr w:rsidR="00010C7C" w:rsidRPr="00960397" w14:paraId="01238D60" w14:textId="77777777" w:rsidTr="007D0E26">
        <w:trPr>
          <w:trHeight w:val="1090"/>
        </w:trPr>
        <w:tc>
          <w:tcPr>
            <w:tcW w:w="3209" w:type="dxa"/>
          </w:tcPr>
          <w:p w14:paraId="2AE81FA7" w14:textId="35700399" w:rsidR="0017273A" w:rsidRPr="00960397" w:rsidRDefault="005634F3" w:rsidP="005634F3">
            <w:pPr>
              <w:ind w:left="210" w:hangingChars="100" w:hanging="21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①</w:t>
            </w:r>
            <w:r w:rsidR="00203E9E" w:rsidRPr="00960397">
              <w:rPr>
                <w:rFonts w:ascii="ＭＳ 明朝" w:hAnsi="ＭＳ 明朝" w:hint="eastAsia"/>
              </w:rPr>
              <w:t>語のまとまりや</w:t>
            </w:r>
            <w:r w:rsidRPr="00960397">
              <w:rPr>
                <w:rFonts w:ascii="ＭＳ 明朝" w:hAnsi="ＭＳ 明朝" w:hint="eastAsia"/>
              </w:rPr>
              <w:t>言葉の響きなどに気を付けて音読している。（(1)</w:t>
            </w:r>
            <w:r w:rsidR="00203E9E" w:rsidRPr="00960397">
              <w:rPr>
                <w:rFonts w:ascii="ＭＳ 明朝" w:hAnsi="ＭＳ 明朝" w:hint="eastAsia"/>
              </w:rPr>
              <w:t>ク）</w:t>
            </w:r>
          </w:p>
        </w:tc>
        <w:tc>
          <w:tcPr>
            <w:tcW w:w="3209" w:type="dxa"/>
          </w:tcPr>
          <w:p w14:paraId="467FACD2" w14:textId="2D6A8CB0" w:rsidR="0017273A" w:rsidRPr="00960397" w:rsidRDefault="001828E1" w:rsidP="001828E1">
            <w:pPr>
              <w:ind w:left="210" w:hangingChars="100" w:hanging="21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①</w:t>
            </w:r>
            <w:r w:rsidR="000A32D1" w:rsidRPr="00960397">
              <w:rPr>
                <w:rFonts w:ascii="ＭＳ 明朝" w:hAnsi="ＭＳ 明朝" w:hint="eastAsia"/>
              </w:rPr>
              <w:t>「読むこと」において</w:t>
            </w:r>
            <w:r w:rsidR="006C73FE" w:rsidRPr="00960397">
              <w:rPr>
                <w:rFonts w:ascii="ＭＳ 明朝" w:hAnsi="ＭＳ 明朝" w:hint="eastAsia"/>
              </w:rPr>
              <w:t>，</w:t>
            </w:r>
            <w:r w:rsidR="00203E9E" w:rsidRPr="00960397">
              <w:rPr>
                <w:rFonts w:ascii="ＭＳ 明朝" w:hAnsi="ＭＳ 明朝" w:hint="eastAsia"/>
              </w:rPr>
              <w:t>場面の様子に着目して</w:t>
            </w:r>
            <w:r w:rsidR="006C73FE" w:rsidRPr="00960397">
              <w:rPr>
                <w:rFonts w:ascii="ＭＳ 明朝" w:hAnsi="ＭＳ 明朝" w:hint="eastAsia"/>
              </w:rPr>
              <w:t>，</w:t>
            </w:r>
            <w:r w:rsidR="005634F3" w:rsidRPr="00960397">
              <w:rPr>
                <w:rFonts w:ascii="ＭＳ 明朝" w:hAnsi="ＭＳ 明朝" w:hint="eastAsia"/>
              </w:rPr>
              <w:t>登場人物の行動を具体的に想像している</w:t>
            </w:r>
            <w:r w:rsidR="00203E9E" w:rsidRPr="00960397">
              <w:rPr>
                <w:rFonts w:ascii="ＭＳ 明朝" w:hAnsi="ＭＳ 明朝" w:hint="eastAsia"/>
              </w:rPr>
              <w:t>。（</w:t>
            </w:r>
            <w:r w:rsidR="005634F3" w:rsidRPr="00960397">
              <w:rPr>
                <w:rFonts w:ascii="ＭＳ 明朝" w:hAnsi="ＭＳ 明朝" w:hint="eastAsia"/>
              </w:rPr>
              <w:t>Ｃ(1)</w:t>
            </w:r>
            <w:r w:rsidR="00203E9E" w:rsidRPr="00960397">
              <w:rPr>
                <w:rFonts w:ascii="ＭＳ 明朝" w:hAnsi="ＭＳ 明朝" w:hint="eastAsia"/>
              </w:rPr>
              <w:t>エ）</w:t>
            </w:r>
          </w:p>
        </w:tc>
        <w:tc>
          <w:tcPr>
            <w:tcW w:w="3210" w:type="dxa"/>
          </w:tcPr>
          <w:p w14:paraId="00DEDF27" w14:textId="237AFE3A" w:rsidR="00C2476C" w:rsidRPr="00960397" w:rsidRDefault="001828E1" w:rsidP="001828E1">
            <w:pPr>
              <w:ind w:left="210" w:hangingChars="100" w:hanging="21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①</w:t>
            </w:r>
            <w:r w:rsidR="005634F3" w:rsidRPr="00960397">
              <w:rPr>
                <w:rFonts w:ascii="ＭＳ 明朝" w:hAnsi="ＭＳ 明朝" w:hint="eastAsia"/>
              </w:rPr>
              <w:t>進んで</w:t>
            </w:r>
            <w:r w:rsidR="006C73FE" w:rsidRPr="00960397">
              <w:rPr>
                <w:rFonts w:ascii="ＭＳ 明朝" w:hAnsi="ＭＳ 明朝" w:hint="eastAsia"/>
              </w:rPr>
              <w:t>，</w:t>
            </w:r>
            <w:r w:rsidR="00203E9E" w:rsidRPr="00960397">
              <w:rPr>
                <w:rFonts w:ascii="ＭＳ 明朝" w:hAnsi="ＭＳ 明朝" w:hint="eastAsia"/>
              </w:rPr>
              <w:t>登場人物の行動を</w:t>
            </w:r>
            <w:r w:rsidR="004A0809" w:rsidRPr="00960397">
              <w:rPr>
                <w:rFonts w:ascii="ＭＳ 明朝" w:hAnsi="ＭＳ 明朝" w:hint="eastAsia"/>
              </w:rPr>
              <w:t>具体的に想像</w:t>
            </w:r>
            <w:r w:rsidR="0029782A" w:rsidRPr="00960397">
              <w:rPr>
                <w:rFonts w:ascii="ＭＳ 明朝" w:hAnsi="ＭＳ 明朝" w:hint="eastAsia"/>
              </w:rPr>
              <w:t>し</w:t>
            </w:r>
            <w:r w:rsidR="006C73FE" w:rsidRPr="00960397">
              <w:rPr>
                <w:rFonts w:ascii="ＭＳ 明朝" w:hAnsi="ＭＳ 明朝" w:hint="eastAsia"/>
              </w:rPr>
              <w:t>，</w:t>
            </w:r>
            <w:r w:rsidR="00A03F35" w:rsidRPr="00960397">
              <w:rPr>
                <w:rFonts w:ascii="ＭＳ 明朝" w:hAnsi="ＭＳ 明朝" w:hint="eastAsia"/>
              </w:rPr>
              <w:t>学習課題に沿って</w:t>
            </w:r>
            <w:r w:rsidR="006C73FE" w:rsidRPr="00960397">
              <w:rPr>
                <w:rFonts w:ascii="ＭＳ 明朝" w:hAnsi="ＭＳ 明朝" w:hint="eastAsia"/>
              </w:rPr>
              <w:t>，</w:t>
            </w:r>
            <w:r w:rsidR="007D0E26" w:rsidRPr="00960397">
              <w:rPr>
                <w:rFonts w:ascii="ＭＳ 明朝" w:hAnsi="ＭＳ 明朝" w:hint="eastAsia"/>
              </w:rPr>
              <w:t>登場人物の行動を紹介しようとしている。</w:t>
            </w:r>
          </w:p>
        </w:tc>
      </w:tr>
    </w:tbl>
    <w:p w14:paraId="2EA51355" w14:textId="77777777" w:rsidR="001D2CA7" w:rsidRPr="00960397" w:rsidRDefault="001D2CA7" w:rsidP="00381AE2">
      <w:pPr>
        <w:ind w:left="210" w:hangingChars="100" w:hanging="210"/>
        <w:jc w:val="left"/>
        <w:rPr>
          <w:rFonts w:ascii="ＭＳ ゴシック" w:eastAsia="ＭＳ ゴシック" w:hAnsi="ＭＳ ゴシック"/>
          <w:szCs w:val="21"/>
        </w:rPr>
      </w:pPr>
    </w:p>
    <w:p w14:paraId="7B984A4F" w14:textId="3E6F46C9" w:rsidR="00381AE2" w:rsidRPr="00960397" w:rsidRDefault="00DF37CC" w:rsidP="00381AE2">
      <w:pPr>
        <w:ind w:left="210" w:hangingChars="100" w:hanging="210"/>
        <w:jc w:val="left"/>
        <w:rPr>
          <w:rFonts w:ascii="ＭＳ ゴシック" w:eastAsia="ＭＳ ゴシック" w:hAnsi="ＭＳ ゴシック"/>
          <w:szCs w:val="21"/>
        </w:rPr>
      </w:pPr>
      <w:r w:rsidRPr="00960397">
        <w:rPr>
          <w:rFonts w:ascii="ＭＳ ゴシック" w:eastAsia="ＭＳ ゴシック" w:hAnsi="ＭＳ ゴシック" w:hint="eastAsia"/>
          <w:szCs w:val="21"/>
        </w:rPr>
        <w:t>４</w:t>
      </w:r>
      <w:r w:rsidR="001A0613" w:rsidRPr="00960397">
        <w:rPr>
          <w:rFonts w:ascii="ＭＳ ゴシック" w:eastAsia="ＭＳ ゴシック" w:hAnsi="ＭＳ ゴシック" w:hint="eastAsia"/>
          <w:szCs w:val="21"/>
        </w:rPr>
        <w:t xml:space="preserve">　</w:t>
      </w:r>
      <w:r w:rsidR="00512365" w:rsidRPr="00960397">
        <w:rPr>
          <w:rFonts w:ascii="ＭＳ ゴシック" w:eastAsia="ＭＳ ゴシック" w:hAnsi="ＭＳ ゴシック"/>
          <w:szCs w:val="21"/>
        </w:rPr>
        <w:t>指導と評価の計画（</w:t>
      </w:r>
      <w:r w:rsidR="0094543A" w:rsidRPr="00960397">
        <w:rPr>
          <w:rFonts w:ascii="ＭＳ ゴシック" w:eastAsia="ＭＳ ゴシック" w:hAnsi="ＭＳ ゴシック" w:hint="eastAsia"/>
          <w:szCs w:val="21"/>
        </w:rPr>
        <w:t>全</w:t>
      </w:r>
      <w:r w:rsidR="007D0E26" w:rsidRPr="00960397">
        <w:rPr>
          <w:rFonts w:ascii="ＭＳ ゴシック" w:eastAsia="ＭＳ ゴシック" w:hAnsi="ＭＳ ゴシック" w:hint="eastAsia"/>
          <w:szCs w:val="21"/>
        </w:rPr>
        <w:t>15</w:t>
      </w:r>
      <w:r w:rsidR="00512365" w:rsidRPr="00960397">
        <w:rPr>
          <w:rFonts w:ascii="ＭＳ ゴシック" w:eastAsia="ＭＳ ゴシック" w:hAnsi="ＭＳ ゴシック"/>
          <w:szCs w:val="21"/>
        </w:rPr>
        <w:t>時間）</w:t>
      </w:r>
    </w:p>
    <w:p w14:paraId="4E7D60C8" w14:textId="49B13036" w:rsidR="00512365" w:rsidRPr="00960397" w:rsidRDefault="00381AE2" w:rsidP="00381AE2">
      <w:pPr>
        <w:ind w:left="210" w:hangingChars="100" w:hanging="210"/>
        <w:jc w:val="center"/>
        <w:rPr>
          <w:rFonts w:ascii="ＭＳ 明朝" w:hAnsi="ＭＳ 明朝"/>
          <w:szCs w:val="24"/>
        </w:rPr>
      </w:pPr>
      <w:r w:rsidRPr="00960397">
        <w:rPr>
          <w:rFonts w:ascii="ＭＳ 明朝" w:hAnsi="ＭＳ 明朝" w:hint="eastAsia"/>
          <w:szCs w:val="24"/>
        </w:rPr>
        <w:t>「・：指導に生かす評価を行う代表的な場面」</w:t>
      </w:r>
      <w:r w:rsidR="006C73FE" w:rsidRPr="00960397">
        <w:rPr>
          <w:rFonts w:ascii="ＭＳ 明朝" w:hAnsi="ＭＳ 明朝" w:hint="eastAsia"/>
          <w:szCs w:val="24"/>
        </w:rPr>
        <w:t>，</w:t>
      </w:r>
      <w:r w:rsidRPr="00960397">
        <w:rPr>
          <w:rFonts w:ascii="ＭＳ 明朝" w:hAnsi="ＭＳ 明朝" w:hint="eastAsia"/>
          <w:szCs w:val="24"/>
        </w:rPr>
        <w:t>「○：全員の学習状況を記録に残す評価を行う場面」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26"/>
        <w:gridCol w:w="4364"/>
        <w:gridCol w:w="1612"/>
        <w:gridCol w:w="1612"/>
        <w:gridCol w:w="1614"/>
      </w:tblGrid>
      <w:tr w:rsidR="00960397" w:rsidRPr="00960397" w14:paraId="5E1D60B9" w14:textId="77777777" w:rsidTr="00D0140A">
        <w:trPr>
          <w:trHeight w:val="350"/>
        </w:trPr>
        <w:tc>
          <w:tcPr>
            <w:tcW w:w="221" w:type="pct"/>
            <w:vMerge w:val="restart"/>
            <w:shd w:val="clear" w:color="auto" w:fill="F2F2F2" w:themeFill="background1" w:themeFillShade="F2"/>
          </w:tcPr>
          <w:p w14:paraId="3AF6BE8F" w14:textId="77777777" w:rsidR="00EA3DD5" w:rsidRPr="00960397" w:rsidRDefault="00EA3DD5" w:rsidP="00F53169">
            <w:pPr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時間</w:t>
            </w:r>
          </w:p>
        </w:tc>
        <w:tc>
          <w:tcPr>
            <w:tcW w:w="2267" w:type="pct"/>
            <w:vMerge w:val="restart"/>
            <w:shd w:val="clear" w:color="auto" w:fill="F2F2F2" w:themeFill="background1" w:themeFillShade="F2"/>
            <w:vAlign w:val="center"/>
          </w:tcPr>
          <w:p w14:paraId="26F94EFD" w14:textId="742BAF35" w:rsidR="00EA3DD5" w:rsidRPr="00960397" w:rsidRDefault="00EA3DD5" w:rsidP="00F53169">
            <w:pPr>
              <w:jc w:val="center"/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学習活動</w:t>
            </w:r>
          </w:p>
        </w:tc>
        <w:tc>
          <w:tcPr>
            <w:tcW w:w="2511" w:type="pct"/>
            <w:gridSpan w:val="3"/>
            <w:shd w:val="clear" w:color="auto" w:fill="F2F2F2" w:themeFill="background1" w:themeFillShade="F2"/>
          </w:tcPr>
          <w:p w14:paraId="45580DFC" w14:textId="77777777" w:rsidR="00EA3DD5" w:rsidRPr="00960397" w:rsidRDefault="00EA3DD5" w:rsidP="00F53169">
            <w:pPr>
              <w:jc w:val="center"/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評価規準（評価方法）</w:t>
            </w:r>
          </w:p>
        </w:tc>
      </w:tr>
      <w:tr w:rsidR="00960397" w:rsidRPr="00960397" w14:paraId="22F407FE" w14:textId="77777777" w:rsidTr="00D0140A">
        <w:trPr>
          <w:trHeight w:val="410"/>
        </w:trPr>
        <w:tc>
          <w:tcPr>
            <w:tcW w:w="221" w:type="pct"/>
            <w:vMerge/>
            <w:shd w:val="clear" w:color="auto" w:fill="F2F2F2" w:themeFill="background1" w:themeFillShade="F2"/>
          </w:tcPr>
          <w:p w14:paraId="281493CB" w14:textId="77777777" w:rsidR="00EA3DD5" w:rsidRPr="00960397" w:rsidRDefault="00EA3DD5" w:rsidP="00F53169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2267" w:type="pct"/>
            <w:vMerge/>
            <w:shd w:val="clear" w:color="auto" w:fill="F2F2F2" w:themeFill="background1" w:themeFillShade="F2"/>
          </w:tcPr>
          <w:p w14:paraId="38768C84" w14:textId="77777777" w:rsidR="00EA3DD5" w:rsidRPr="00960397" w:rsidRDefault="00EA3DD5" w:rsidP="00F53169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837" w:type="pct"/>
            <w:shd w:val="clear" w:color="auto" w:fill="F2F2F2" w:themeFill="background1" w:themeFillShade="F2"/>
          </w:tcPr>
          <w:p w14:paraId="36F97F84" w14:textId="77777777" w:rsidR="00EA3DD5" w:rsidRPr="00960397" w:rsidRDefault="00EA3DD5" w:rsidP="00F53169">
            <w:pPr>
              <w:jc w:val="center"/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知識・技能</w:t>
            </w:r>
          </w:p>
        </w:tc>
        <w:tc>
          <w:tcPr>
            <w:tcW w:w="837" w:type="pct"/>
            <w:shd w:val="clear" w:color="auto" w:fill="F2F2F2" w:themeFill="background1" w:themeFillShade="F2"/>
          </w:tcPr>
          <w:p w14:paraId="1C9DC372" w14:textId="77777777" w:rsidR="00F53169" w:rsidRPr="00960397" w:rsidRDefault="00EA3DD5" w:rsidP="00F53169">
            <w:pPr>
              <w:jc w:val="center"/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思考・判断・</w:t>
            </w:r>
          </w:p>
          <w:p w14:paraId="6B5FB3BE" w14:textId="77777777" w:rsidR="00EA3DD5" w:rsidRPr="00960397" w:rsidRDefault="00EA3DD5" w:rsidP="00F53169">
            <w:pPr>
              <w:jc w:val="center"/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表現</w:t>
            </w:r>
          </w:p>
        </w:tc>
        <w:tc>
          <w:tcPr>
            <w:tcW w:w="838" w:type="pct"/>
            <w:shd w:val="clear" w:color="auto" w:fill="F2F2F2" w:themeFill="background1" w:themeFillShade="F2"/>
          </w:tcPr>
          <w:p w14:paraId="517F7D3A" w14:textId="77777777" w:rsidR="00EA3DD5" w:rsidRPr="00960397" w:rsidRDefault="00EA3DD5" w:rsidP="00F53169">
            <w:pPr>
              <w:jc w:val="center"/>
              <w:rPr>
                <w:rFonts w:ascii="ＭＳ 明朝" w:hAnsi="ＭＳ 明朝"/>
                <w:w w:val="90"/>
                <w:szCs w:val="21"/>
              </w:rPr>
            </w:pPr>
            <w:r w:rsidRPr="00960397">
              <w:rPr>
                <w:rFonts w:ascii="ＭＳ 明朝" w:hAnsi="ＭＳ 明朝" w:hint="eastAsia"/>
                <w:w w:val="90"/>
                <w:szCs w:val="21"/>
              </w:rPr>
              <w:t>主体的に学習に取り組む態度</w:t>
            </w:r>
          </w:p>
        </w:tc>
      </w:tr>
      <w:tr w:rsidR="00960397" w:rsidRPr="00960397" w14:paraId="09995366" w14:textId="77777777" w:rsidTr="00D0140A">
        <w:trPr>
          <w:trHeight w:val="1848"/>
        </w:trPr>
        <w:tc>
          <w:tcPr>
            <w:tcW w:w="221" w:type="pct"/>
          </w:tcPr>
          <w:p w14:paraId="06E360A9" w14:textId="77777777" w:rsidR="00381AE2" w:rsidRPr="00960397" w:rsidRDefault="00381AE2" w:rsidP="00F53169">
            <w:pPr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１</w:t>
            </w:r>
          </w:p>
        </w:tc>
        <w:tc>
          <w:tcPr>
            <w:tcW w:w="2267" w:type="pct"/>
          </w:tcPr>
          <w:tbl>
            <w:tblPr>
              <w:tblpPr w:leftFromText="142" w:rightFromText="142" w:vertAnchor="text" w:horzAnchor="margin" w:tblpY="598"/>
              <w:tblOverlap w:val="never"/>
              <w:tblW w:w="39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3964"/>
            </w:tblGrid>
            <w:tr w:rsidR="00960397" w:rsidRPr="00960397" w14:paraId="10A3FEBF" w14:textId="77777777" w:rsidTr="004A4B77">
              <w:trPr>
                <w:trHeight w:val="705"/>
              </w:trPr>
              <w:tc>
                <w:tcPr>
                  <w:tcW w:w="3964" w:type="dxa"/>
                </w:tcPr>
                <w:p w14:paraId="76BCA304" w14:textId="0C44DDB4" w:rsidR="00931769" w:rsidRPr="00960397" w:rsidRDefault="008662A1" w:rsidP="00931769">
                  <w:pPr>
                    <w:rPr>
                      <w:rFonts w:ascii="ＭＳ 明朝" w:hAnsi="ＭＳ 明朝"/>
                      <w:szCs w:val="21"/>
                    </w:rPr>
                  </w:pPr>
                  <w:r w:rsidRPr="00960397">
                    <w:rPr>
                      <w:rFonts w:ascii="ＭＳ 明朝" w:hAnsi="ＭＳ 明朝" w:hint="eastAsia"/>
                      <w:szCs w:val="21"/>
                    </w:rPr>
                    <w:t>『どんなきつねが出てくるお話なのか</w:t>
                  </w:r>
                  <w:r w:rsidR="006C73FE" w:rsidRPr="00960397">
                    <w:rPr>
                      <w:rFonts w:ascii="ＭＳ 明朝" w:hAnsi="ＭＳ 明朝" w:hint="eastAsia"/>
                      <w:szCs w:val="21"/>
                    </w:rPr>
                    <w:t>，</w:t>
                  </w:r>
                </w:p>
                <w:p w14:paraId="3DC6D9F2" w14:textId="78F28DFF" w:rsidR="00931769" w:rsidRPr="00960397" w:rsidRDefault="007D0E26" w:rsidP="00931769">
                  <w:pPr>
                    <w:rPr>
                      <w:rFonts w:ascii="ＭＳ 明朝" w:hAnsi="ＭＳ 明朝"/>
                      <w:szCs w:val="21"/>
                    </w:rPr>
                  </w:pPr>
                  <w:r w:rsidRPr="00960397">
                    <w:rPr>
                      <w:rFonts w:ascii="ＭＳ 明朝" w:hAnsi="ＭＳ 明朝" w:hint="eastAsia"/>
                      <w:szCs w:val="21"/>
                    </w:rPr>
                    <w:t>先生の子ども</w:t>
                  </w:r>
                  <w:r w:rsidR="00931769" w:rsidRPr="00960397">
                    <w:rPr>
                      <w:rFonts w:ascii="ＭＳ 明朝" w:hAnsi="ＭＳ 明朝" w:hint="eastAsia"/>
                      <w:szCs w:val="21"/>
                    </w:rPr>
                    <w:t>におしえよう！』</w:t>
                  </w:r>
                </w:p>
              </w:tc>
            </w:tr>
          </w:tbl>
          <w:p w14:paraId="302A0176" w14:textId="2181ED35" w:rsidR="004A4B77" w:rsidRPr="00960397" w:rsidRDefault="00931769" w:rsidP="004A4B77">
            <w:pPr>
              <w:ind w:firstLineChars="100" w:firstLine="210"/>
              <w:rPr>
                <w:rFonts w:ascii="ＭＳ 明朝" w:hAnsi="ＭＳ 明朝" w:hint="eastAsia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学習の見通しをもつ。</w:t>
            </w:r>
          </w:p>
          <w:p w14:paraId="18A61BCC" w14:textId="77777777" w:rsidR="004A4B77" w:rsidRDefault="004A4B77" w:rsidP="007D0E26">
            <w:pPr>
              <w:ind w:firstLineChars="100" w:firstLine="210"/>
              <w:rPr>
                <w:rFonts w:ascii="ＭＳ 明朝" w:hAnsi="ＭＳ 明朝"/>
                <w:szCs w:val="21"/>
              </w:rPr>
            </w:pPr>
          </w:p>
          <w:p w14:paraId="3FC7D1EA" w14:textId="5E30FEA6" w:rsidR="00931769" w:rsidRPr="00960397" w:rsidRDefault="007D0E26" w:rsidP="007D0E26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全体を通読し</w:t>
            </w:r>
            <w:r w:rsidR="006C73FE" w:rsidRPr="00960397">
              <w:rPr>
                <w:rFonts w:ascii="ＭＳ 明朝" w:hAnsi="ＭＳ 明朝" w:hint="eastAsia"/>
                <w:szCs w:val="21"/>
              </w:rPr>
              <w:t>，</w:t>
            </w:r>
            <w:r w:rsidR="00AD76C1" w:rsidRPr="00960397">
              <w:rPr>
                <w:rFonts w:ascii="ＭＳ 明朝" w:hAnsi="ＭＳ 明朝" w:hint="eastAsia"/>
                <w:szCs w:val="21"/>
              </w:rPr>
              <w:t>登場人物や物語のあらすじを確認する。</w:t>
            </w:r>
          </w:p>
        </w:tc>
        <w:tc>
          <w:tcPr>
            <w:tcW w:w="837" w:type="pct"/>
          </w:tcPr>
          <w:p w14:paraId="046DFD7F" w14:textId="7DE41841" w:rsidR="00381AE2" w:rsidRPr="00960397" w:rsidRDefault="009F0766" w:rsidP="00D674F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・知</w:t>
            </w:r>
            <w:r w:rsidR="007D0E26" w:rsidRPr="00960397">
              <w:rPr>
                <w:rFonts w:ascii="ＭＳ 明朝" w:hAnsi="ＭＳ 明朝" w:hint="eastAsia"/>
                <w:szCs w:val="21"/>
              </w:rPr>
              <w:t>①</w:t>
            </w:r>
            <w:r w:rsidRPr="00960397">
              <w:rPr>
                <w:rFonts w:ascii="ＭＳ 明朝" w:hAnsi="ＭＳ 明朝" w:hint="eastAsia"/>
                <w:szCs w:val="21"/>
              </w:rPr>
              <w:t>（行動観察）</w:t>
            </w:r>
          </w:p>
        </w:tc>
        <w:tc>
          <w:tcPr>
            <w:tcW w:w="837" w:type="pct"/>
          </w:tcPr>
          <w:p w14:paraId="0AA2A5D1" w14:textId="7430FD70" w:rsidR="00381AE2" w:rsidRPr="00960397" w:rsidRDefault="00381AE2" w:rsidP="00D674F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838" w:type="pct"/>
          </w:tcPr>
          <w:p w14:paraId="74218C22" w14:textId="67959512" w:rsidR="00381AE2" w:rsidRPr="00960397" w:rsidRDefault="00381AE2" w:rsidP="000D491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CBFEAA4" w14:textId="4CDF50C8" w:rsidR="00381AE2" w:rsidRPr="00960397" w:rsidRDefault="00381AE2" w:rsidP="000D491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</w:tr>
      <w:tr w:rsidR="00960397" w:rsidRPr="00960397" w14:paraId="1C9EFFCD" w14:textId="77777777" w:rsidTr="00D0140A">
        <w:trPr>
          <w:trHeight w:val="165"/>
        </w:trPr>
        <w:tc>
          <w:tcPr>
            <w:tcW w:w="221" w:type="pct"/>
          </w:tcPr>
          <w:p w14:paraId="32400F8B" w14:textId="77777777" w:rsidR="00381AE2" w:rsidRPr="00960397" w:rsidRDefault="00381AE2" w:rsidP="005E573A">
            <w:pPr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２</w:t>
            </w:r>
          </w:p>
          <w:p w14:paraId="5A211DE9" w14:textId="51D2ACC6" w:rsidR="00CB2279" w:rsidRPr="00960397" w:rsidRDefault="00CB2279" w:rsidP="005E573A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2267" w:type="pct"/>
          </w:tcPr>
          <w:p w14:paraId="149CCB53" w14:textId="77777777" w:rsidR="00A1146E" w:rsidRDefault="00AD76C1" w:rsidP="004A4B77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繰り返しのあるところを探しながら全文を読む。</w:t>
            </w:r>
          </w:p>
          <w:p w14:paraId="438553C7" w14:textId="1075DC9A" w:rsidR="004A4B77" w:rsidRPr="00960397" w:rsidRDefault="004A4B77" w:rsidP="004A4B77">
            <w:pPr>
              <w:ind w:firstLineChars="100" w:firstLine="210"/>
              <w:rPr>
                <w:rFonts w:ascii="ＭＳ 明朝" w:hAnsi="ＭＳ 明朝" w:hint="eastAsia"/>
                <w:szCs w:val="21"/>
              </w:rPr>
            </w:pPr>
          </w:p>
        </w:tc>
        <w:tc>
          <w:tcPr>
            <w:tcW w:w="837" w:type="pct"/>
          </w:tcPr>
          <w:p w14:paraId="6CEBD4DA" w14:textId="228C3E83" w:rsidR="00381AE2" w:rsidRPr="00960397" w:rsidRDefault="00CB2279" w:rsidP="00457B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・知</w:t>
            </w:r>
            <w:r w:rsidR="007D0E26" w:rsidRPr="00960397">
              <w:rPr>
                <w:rFonts w:ascii="ＭＳ 明朝" w:hAnsi="ＭＳ 明朝" w:hint="eastAsia"/>
                <w:szCs w:val="21"/>
              </w:rPr>
              <w:t>①</w:t>
            </w:r>
            <w:r w:rsidRPr="00960397">
              <w:rPr>
                <w:rFonts w:ascii="ＭＳ 明朝" w:hAnsi="ＭＳ 明朝" w:hint="eastAsia"/>
                <w:szCs w:val="21"/>
              </w:rPr>
              <w:t>（行動観察）</w:t>
            </w:r>
          </w:p>
        </w:tc>
        <w:tc>
          <w:tcPr>
            <w:tcW w:w="837" w:type="pct"/>
          </w:tcPr>
          <w:p w14:paraId="2E51AE0D" w14:textId="2BF91ADC" w:rsidR="00381AE2" w:rsidRPr="00960397" w:rsidRDefault="00381AE2" w:rsidP="005E57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838" w:type="pct"/>
          </w:tcPr>
          <w:p w14:paraId="0E8EF022" w14:textId="7084C461" w:rsidR="00381AE2" w:rsidRPr="00960397" w:rsidRDefault="00381AE2" w:rsidP="007D0E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</w:tr>
      <w:tr w:rsidR="00960397" w:rsidRPr="00960397" w14:paraId="6465A822" w14:textId="77777777" w:rsidTr="00D0140A">
        <w:tc>
          <w:tcPr>
            <w:tcW w:w="221" w:type="pct"/>
          </w:tcPr>
          <w:p w14:paraId="1206A27E" w14:textId="1A3B10C2" w:rsidR="00381AE2" w:rsidRPr="00960397" w:rsidRDefault="00D0140A" w:rsidP="005E573A">
            <w:pPr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lastRenderedPageBreak/>
              <w:t>３</w:t>
            </w:r>
            <w:r w:rsidR="00CB2279" w:rsidRPr="00960397">
              <w:rPr>
                <w:rFonts w:ascii="ＭＳ 明朝" w:hAnsi="ＭＳ 明朝" w:hint="eastAsia"/>
                <w:szCs w:val="21"/>
              </w:rPr>
              <w:t>４</w:t>
            </w:r>
          </w:p>
          <w:p w14:paraId="1AC81ED6" w14:textId="1D5F680B" w:rsidR="00CB2279" w:rsidRPr="00960397" w:rsidRDefault="00CB2279" w:rsidP="005E573A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2267" w:type="pct"/>
          </w:tcPr>
          <w:p w14:paraId="0A53B689" w14:textId="77F43F93" w:rsidR="00CB2279" w:rsidRPr="00960397" w:rsidRDefault="00D0140A" w:rsidP="00D0140A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３回の繰り返しがあることを確認し</w:t>
            </w:r>
            <w:r w:rsidR="00476EC1">
              <w:rPr>
                <w:rFonts w:ascii="ＭＳ 明朝" w:hAnsi="ＭＳ 明朝" w:hint="eastAsia"/>
                <w:szCs w:val="21"/>
              </w:rPr>
              <w:t>，</w:t>
            </w:r>
            <w:r w:rsidRPr="00960397">
              <w:rPr>
                <w:rFonts w:ascii="ＭＳ 明朝" w:hAnsi="ＭＳ 明朝" w:hint="eastAsia"/>
                <w:szCs w:val="21"/>
              </w:rPr>
              <w:t>「おなじところ」「すこしちがうところ」を考えながら読むとともに</w:t>
            </w:r>
            <w:r w:rsidR="00476EC1">
              <w:rPr>
                <w:rFonts w:ascii="ＭＳ 明朝" w:hAnsi="ＭＳ 明朝" w:hint="eastAsia"/>
                <w:szCs w:val="21"/>
              </w:rPr>
              <w:t>，</w:t>
            </w:r>
            <w:r w:rsidR="00CB2279" w:rsidRPr="00960397">
              <w:rPr>
                <w:rFonts w:ascii="ＭＳ 明朝" w:hAnsi="ＭＳ 明朝" w:hint="eastAsia"/>
                <w:szCs w:val="21"/>
              </w:rPr>
              <w:t>場面の分け方を知る。</w:t>
            </w:r>
          </w:p>
        </w:tc>
        <w:tc>
          <w:tcPr>
            <w:tcW w:w="837" w:type="pct"/>
          </w:tcPr>
          <w:p w14:paraId="488E617D" w14:textId="03D8B735" w:rsidR="00381AE2" w:rsidRPr="00960397" w:rsidRDefault="00D0140A" w:rsidP="005E57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・知①（行動観察）</w:t>
            </w:r>
          </w:p>
        </w:tc>
        <w:tc>
          <w:tcPr>
            <w:tcW w:w="837" w:type="pct"/>
          </w:tcPr>
          <w:p w14:paraId="193EC956" w14:textId="56D1FAAE" w:rsidR="00381AE2" w:rsidRPr="00960397" w:rsidRDefault="00381AE2" w:rsidP="005E57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838" w:type="pct"/>
          </w:tcPr>
          <w:p w14:paraId="18BEA250" w14:textId="508AB682" w:rsidR="00381AE2" w:rsidRPr="00960397" w:rsidRDefault="00381AE2" w:rsidP="007D0E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</w:tr>
      <w:tr w:rsidR="00960397" w:rsidRPr="00960397" w14:paraId="55042CBB" w14:textId="77777777" w:rsidTr="00D0140A">
        <w:trPr>
          <w:trHeight w:val="195"/>
        </w:trPr>
        <w:tc>
          <w:tcPr>
            <w:tcW w:w="221" w:type="pct"/>
          </w:tcPr>
          <w:p w14:paraId="7DAEF410" w14:textId="77777777" w:rsidR="008B43DF" w:rsidRPr="00960397" w:rsidRDefault="00D0140A" w:rsidP="005E573A">
            <w:pPr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５</w:t>
            </w:r>
          </w:p>
          <w:p w14:paraId="5433A7AC" w14:textId="77777777" w:rsidR="00D0140A" w:rsidRPr="00960397" w:rsidRDefault="00D0140A" w:rsidP="005E573A">
            <w:pPr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６</w:t>
            </w:r>
          </w:p>
          <w:p w14:paraId="2AF00EB9" w14:textId="49D467BB" w:rsidR="00D0140A" w:rsidRPr="00960397" w:rsidRDefault="00D0140A" w:rsidP="005E573A">
            <w:pPr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７</w:t>
            </w:r>
          </w:p>
        </w:tc>
        <w:tc>
          <w:tcPr>
            <w:tcW w:w="2267" w:type="pct"/>
          </w:tcPr>
          <w:p w14:paraId="56719809" w14:textId="3F1E053A" w:rsidR="008B43DF" w:rsidRPr="00960397" w:rsidRDefault="00D0140A" w:rsidP="00D0140A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それぞれの場面の様子や</w:t>
            </w:r>
            <w:r w:rsidR="009F0766" w:rsidRPr="00960397">
              <w:rPr>
                <w:rFonts w:ascii="ＭＳ 明朝" w:hAnsi="ＭＳ 明朝" w:hint="eastAsia"/>
                <w:szCs w:val="21"/>
              </w:rPr>
              <w:t>場面ごとに想像したきつねの行動</w:t>
            </w:r>
            <w:r w:rsidR="008B43DF" w:rsidRPr="00960397">
              <w:rPr>
                <w:rFonts w:ascii="ＭＳ 明朝" w:hAnsi="ＭＳ 明朝" w:hint="eastAsia"/>
                <w:szCs w:val="21"/>
              </w:rPr>
              <w:t>を話し合う。</w:t>
            </w:r>
          </w:p>
        </w:tc>
        <w:tc>
          <w:tcPr>
            <w:tcW w:w="837" w:type="pct"/>
          </w:tcPr>
          <w:p w14:paraId="5EE28063" w14:textId="1F8C1DA0" w:rsidR="00381AE2" w:rsidRPr="00960397" w:rsidRDefault="00381AE2" w:rsidP="005E573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837" w:type="pct"/>
            <w:tcBorders>
              <w:top w:val="nil"/>
            </w:tcBorders>
          </w:tcPr>
          <w:p w14:paraId="32643E1E" w14:textId="30604D0F" w:rsidR="00381AE2" w:rsidRPr="00960397" w:rsidRDefault="00D0140A" w:rsidP="00E21C1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・</w:t>
            </w:r>
            <w:r w:rsidR="00E21C15" w:rsidRPr="00960397">
              <w:rPr>
                <w:rFonts w:ascii="ＭＳ 明朝" w:hAnsi="ＭＳ 明朝" w:hint="eastAsia"/>
                <w:szCs w:val="21"/>
              </w:rPr>
              <w:t>思</w:t>
            </w:r>
            <w:r w:rsidR="007D0E26" w:rsidRPr="00960397">
              <w:rPr>
                <w:rFonts w:ascii="ＭＳ 明朝" w:hAnsi="ＭＳ 明朝" w:hint="eastAsia"/>
                <w:szCs w:val="21"/>
              </w:rPr>
              <w:t>①</w:t>
            </w:r>
            <w:r w:rsidR="00E21C15" w:rsidRPr="00960397">
              <w:rPr>
                <w:rFonts w:ascii="ＭＳ 明朝" w:hAnsi="ＭＳ 明朝" w:hint="eastAsia"/>
                <w:szCs w:val="21"/>
              </w:rPr>
              <w:t>（</w:t>
            </w:r>
            <w:r w:rsidR="004C18D5" w:rsidRPr="00960397">
              <w:rPr>
                <w:rFonts w:ascii="ＭＳ 明朝" w:hAnsi="ＭＳ 明朝" w:hint="eastAsia"/>
                <w:szCs w:val="21"/>
              </w:rPr>
              <w:t>ワークシート</w:t>
            </w:r>
            <w:r w:rsidR="00E21C15" w:rsidRPr="00960397">
              <w:rPr>
                <w:rFonts w:ascii="ＭＳ 明朝" w:hAnsi="ＭＳ 明朝" w:hint="eastAsia"/>
                <w:szCs w:val="21"/>
              </w:rPr>
              <w:t>）</w:t>
            </w:r>
          </w:p>
        </w:tc>
        <w:tc>
          <w:tcPr>
            <w:tcW w:w="838" w:type="pct"/>
          </w:tcPr>
          <w:p w14:paraId="4AAFCACE" w14:textId="739696E3" w:rsidR="00381AE2" w:rsidRPr="00960397" w:rsidRDefault="009F0766" w:rsidP="007D0E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・態</w:t>
            </w:r>
            <w:r w:rsidR="007D0E26" w:rsidRPr="00960397">
              <w:rPr>
                <w:rFonts w:ascii="ＭＳ 明朝" w:hAnsi="ＭＳ 明朝" w:hint="eastAsia"/>
                <w:szCs w:val="21"/>
              </w:rPr>
              <w:t>①</w:t>
            </w:r>
            <w:r w:rsidRPr="00960397">
              <w:rPr>
                <w:rFonts w:ascii="ＭＳ 明朝" w:hAnsi="ＭＳ 明朝" w:hint="eastAsia"/>
                <w:szCs w:val="21"/>
              </w:rPr>
              <w:t>（行動観察</w:t>
            </w:r>
            <w:r w:rsidR="006C73FE" w:rsidRPr="00960397">
              <w:rPr>
                <w:rFonts w:ascii="ＭＳ 明朝" w:hAnsi="ＭＳ 明朝" w:hint="eastAsia"/>
                <w:szCs w:val="21"/>
              </w:rPr>
              <w:t>，</w:t>
            </w:r>
            <w:r w:rsidR="004C18D5" w:rsidRPr="00960397">
              <w:rPr>
                <w:rFonts w:ascii="ＭＳ 明朝" w:hAnsi="ＭＳ 明朝" w:hint="eastAsia"/>
                <w:szCs w:val="21"/>
              </w:rPr>
              <w:t>ワークシート</w:t>
            </w:r>
            <w:r w:rsidRPr="00960397">
              <w:rPr>
                <w:rFonts w:ascii="ＭＳ 明朝" w:hAnsi="ＭＳ 明朝" w:hint="eastAsia"/>
                <w:szCs w:val="21"/>
              </w:rPr>
              <w:t>）</w:t>
            </w:r>
          </w:p>
        </w:tc>
      </w:tr>
      <w:tr w:rsidR="00960397" w:rsidRPr="00960397" w14:paraId="70835542" w14:textId="77777777" w:rsidTr="00D0140A">
        <w:trPr>
          <w:trHeight w:val="320"/>
        </w:trPr>
        <w:tc>
          <w:tcPr>
            <w:tcW w:w="221" w:type="pct"/>
          </w:tcPr>
          <w:p w14:paraId="1A857DB9" w14:textId="1B14CB40" w:rsidR="00D0140A" w:rsidRPr="00960397" w:rsidRDefault="00D0140A" w:rsidP="00D0140A">
            <w:pPr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８９</w:t>
            </w:r>
          </w:p>
        </w:tc>
        <w:tc>
          <w:tcPr>
            <w:tcW w:w="2267" w:type="pct"/>
          </w:tcPr>
          <w:p w14:paraId="0E34E87E" w14:textId="22F1BBC7" w:rsidR="00D0140A" w:rsidRPr="00960397" w:rsidRDefault="00D0140A" w:rsidP="00D0140A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音読の仕方について印を決め</w:t>
            </w:r>
            <w:r w:rsidR="006C73FE" w:rsidRPr="00960397">
              <w:rPr>
                <w:rFonts w:ascii="ＭＳ 明朝" w:hAnsi="ＭＳ 明朝" w:hint="eastAsia"/>
                <w:szCs w:val="21"/>
              </w:rPr>
              <w:t>，</w:t>
            </w:r>
            <w:r w:rsidRPr="00960397">
              <w:rPr>
                <w:rFonts w:ascii="ＭＳ 明朝" w:hAnsi="ＭＳ 明朝" w:hint="eastAsia"/>
                <w:szCs w:val="21"/>
              </w:rPr>
              <w:t>強弱などの工夫</w:t>
            </w:r>
            <w:r w:rsidR="005834EB">
              <w:rPr>
                <w:rFonts w:ascii="ＭＳ 明朝" w:hAnsi="ＭＳ 明朝" w:hint="eastAsia"/>
                <w:szCs w:val="21"/>
              </w:rPr>
              <w:t>を</w:t>
            </w:r>
            <w:r w:rsidRPr="00960397">
              <w:rPr>
                <w:rFonts w:ascii="ＭＳ 明朝" w:hAnsi="ＭＳ 明朝" w:hint="eastAsia"/>
                <w:szCs w:val="21"/>
              </w:rPr>
              <w:t>しながら音読をする。</w:t>
            </w:r>
          </w:p>
        </w:tc>
        <w:tc>
          <w:tcPr>
            <w:tcW w:w="837" w:type="pct"/>
          </w:tcPr>
          <w:p w14:paraId="1EC7EBCA" w14:textId="3A6D701D" w:rsidR="00D0140A" w:rsidRPr="00960397" w:rsidRDefault="00D0140A" w:rsidP="003C0F7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○知①（行動観察</w:t>
            </w:r>
            <w:r w:rsidR="006C73FE" w:rsidRPr="00960397">
              <w:rPr>
                <w:rFonts w:ascii="ＭＳ 明朝" w:hAnsi="ＭＳ 明朝" w:hint="eastAsia"/>
                <w:szCs w:val="21"/>
              </w:rPr>
              <w:t>，</w:t>
            </w:r>
            <w:r w:rsidRPr="00960397">
              <w:rPr>
                <w:rFonts w:ascii="ＭＳ 明朝" w:hAnsi="ＭＳ 明朝" w:hint="eastAsia"/>
                <w:szCs w:val="21"/>
              </w:rPr>
              <w:t>教科書）</w:t>
            </w:r>
          </w:p>
        </w:tc>
        <w:tc>
          <w:tcPr>
            <w:tcW w:w="837" w:type="pct"/>
          </w:tcPr>
          <w:p w14:paraId="76AD58D4" w14:textId="7978F789" w:rsidR="00D0140A" w:rsidRPr="00960397" w:rsidRDefault="00D0140A" w:rsidP="00A301F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838" w:type="pct"/>
          </w:tcPr>
          <w:p w14:paraId="7335C2E9" w14:textId="77777777" w:rsidR="00D0140A" w:rsidRPr="00960397" w:rsidRDefault="00D0140A" w:rsidP="007D0E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</w:tr>
      <w:tr w:rsidR="00960397" w:rsidRPr="00960397" w14:paraId="40881186" w14:textId="77777777" w:rsidTr="00D0140A">
        <w:trPr>
          <w:trHeight w:val="320"/>
        </w:trPr>
        <w:tc>
          <w:tcPr>
            <w:tcW w:w="221" w:type="pct"/>
          </w:tcPr>
          <w:p w14:paraId="7FB92156" w14:textId="050DAFAA" w:rsidR="005C678A" w:rsidRPr="00960397" w:rsidRDefault="005C678A" w:rsidP="003C0F7A">
            <w:pPr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10</w:t>
            </w:r>
          </w:p>
          <w:p w14:paraId="7918C63A" w14:textId="7C00FD9C" w:rsidR="00A301FF" w:rsidRPr="00960397" w:rsidRDefault="00A301FF" w:rsidP="003C0F7A">
            <w:pPr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本時</w:t>
            </w:r>
          </w:p>
          <w:p w14:paraId="36607FE3" w14:textId="4422A24C" w:rsidR="00381AE2" w:rsidRPr="00960397" w:rsidRDefault="008B43DF" w:rsidP="003C0F7A">
            <w:pPr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11</w:t>
            </w:r>
          </w:p>
          <w:p w14:paraId="33317421" w14:textId="75B2A86A" w:rsidR="008B43DF" w:rsidRPr="00960397" w:rsidRDefault="008B43DF" w:rsidP="003C0F7A">
            <w:pPr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12</w:t>
            </w:r>
          </w:p>
        </w:tc>
        <w:tc>
          <w:tcPr>
            <w:tcW w:w="2267" w:type="pct"/>
          </w:tcPr>
          <w:p w14:paraId="479EF793" w14:textId="38551AB4" w:rsidR="00A301FF" w:rsidRPr="00960397" w:rsidRDefault="004A0809" w:rsidP="00A301FF">
            <w:pPr>
              <w:ind w:firstLineChars="100" w:firstLine="210"/>
              <w:rPr>
                <w:rFonts w:ascii="ＭＳ 明朝" w:hAnsi="ＭＳ 明朝"/>
                <w:szCs w:val="24"/>
              </w:rPr>
            </w:pPr>
            <w:r w:rsidRPr="00960397">
              <w:rPr>
                <w:rFonts w:ascii="ＭＳ 明朝" w:hAnsi="ＭＳ 明朝" w:hint="eastAsia"/>
                <w:szCs w:val="24"/>
              </w:rPr>
              <w:t>きつねの行動がどのように変わる話だったのか</w:t>
            </w:r>
            <w:r w:rsidR="001D3C32" w:rsidRPr="00960397">
              <w:rPr>
                <w:rFonts w:ascii="ＭＳ 明朝" w:hAnsi="ＭＳ 明朝" w:hint="eastAsia"/>
                <w:szCs w:val="24"/>
              </w:rPr>
              <w:t>を</w:t>
            </w:r>
            <w:r w:rsidRPr="00960397">
              <w:rPr>
                <w:rFonts w:ascii="ＭＳ 明朝" w:hAnsi="ＭＳ 明朝" w:hint="eastAsia"/>
                <w:szCs w:val="24"/>
              </w:rPr>
              <w:t>考え</w:t>
            </w:r>
            <w:r w:rsidR="006C73FE" w:rsidRPr="00960397">
              <w:rPr>
                <w:rFonts w:ascii="ＭＳ 明朝" w:hAnsi="ＭＳ 明朝" w:hint="eastAsia"/>
                <w:szCs w:val="24"/>
              </w:rPr>
              <w:t>，</w:t>
            </w:r>
            <w:r w:rsidR="00A301FF" w:rsidRPr="00960397">
              <w:rPr>
                <w:rFonts w:ascii="ＭＳ 明朝" w:hAnsi="ＭＳ 明朝" w:hint="eastAsia"/>
                <w:szCs w:val="24"/>
              </w:rPr>
              <w:t>先生の子どもに向けた紹介文を作る。</w:t>
            </w:r>
          </w:p>
          <w:p w14:paraId="0B40F168" w14:textId="2DC55BBF" w:rsidR="004C18D5" w:rsidRPr="00960397" w:rsidRDefault="004C18D5" w:rsidP="00A301FF">
            <w:pPr>
              <w:ind w:firstLineChars="100" w:firstLine="210"/>
              <w:rPr>
                <w:rFonts w:ascii="ＭＳ 明朝" w:hAnsi="ＭＳ 明朝"/>
                <w:szCs w:val="24"/>
              </w:rPr>
            </w:pPr>
            <w:r w:rsidRPr="00960397">
              <w:rPr>
                <w:rFonts w:ascii="ＭＳ 明朝" w:hAnsi="ＭＳ 明朝" w:hint="eastAsia"/>
                <w:szCs w:val="24"/>
              </w:rPr>
              <w:t>紹介文を読んだ先生の子供の反応を動画で確認し</w:t>
            </w:r>
            <w:r w:rsidR="00476EC1">
              <w:rPr>
                <w:rFonts w:ascii="ＭＳ 明朝" w:hAnsi="ＭＳ 明朝" w:hint="eastAsia"/>
                <w:szCs w:val="24"/>
              </w:rPr>
              <w:t>，</w:t>
            </w:r>
            <w:r w:rsidRPr="00960397">
              <w:rPr>
                <w:rFonts w:ascii="ＭＳ 明朝" w:hAnsi="ＭＳ 明朝" w:hint="eastAsia"/>
                <w:szCs w:val="24"/>
              </w:rPr>
              <w:t>紹介文をよりよくする。</w:t>
            </w:r>
          </w:p>
        </w:tc>
        <w:tc>
          <w:tcPr>
            <w:tcW w:w="837" w:type="pct"/>
          </w:tcPr>
          <w:p w14:paraId="5579C6F8" w14:textId="10D1C77B" w:rsidR="00381AE2" w:rsidRPr="00960397" w:rsidRDefault="00381AE2" w:rsidP="003C0F7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837" w:type="pct"/>
          </w:tcPr>
          <w:p w14:paraId="3BD30E08" w14:textId="1C0EB323" w:rsidR="00381AE2" w:rsidRPr="00960397" w:rsidRDefault="005C678A" w:rsidP="003C0F7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○思</w:t>
            </w:r>
            <w:r w:rsidR="007D0E26" w:rsidRPr="00960397">
              <w:rPr>
                <w:rFonts w:ascii="ＭＳ 明朝" w:hAnsi="ＭＳ 明朝" w:hint="eastAsia"/>
                <w:szCs w:val="21"/>
              </w:rPr>
              <w:t>①</w:t>
            </w:r>
            <w:r w:rsidR="00EE473E" w:rsidRPr="00960397">
              <w:rPr>
                <w:rFonts w:ascii="ＭＳ 明朝" w:hAnsi="ＭＳ 明朝" w:hint="eastAsia"/>
                <w:szCs w:val="21"/>
              </w:rPr>
              <w:t>（</w:t>
            </w:r>
            <w:r w:rsidR="004C18D5" w:rsidRPr="00960397">
              <w:rPr>
                <w:rFonts w:ascii="ＭＳ 明朝" w:hAnsi="ＭＳ 明朝" w:hint="eastAsia"/>
                <w:szCs w:val="21"/>
              </w:rPr>
              <w:t>ワークシート</w:t>
            </w:r>
            <w:r w:rsidRPr="00960397">
              <w:rPr>
                <w:rFonts w:ascii="ＭＳ 明朝" w:hAnsi="ＭＳ 明朝" w:hint="eastAsia"/>
                <w:szCs w:val="21"/>
              </w:rPr>
              <w:t>）</w:t>
            </w:r>
          </w:p>
        </w:tc>
        <w:tc>
          <w:tcPr>
            <w:tcW w:w="838" w:type="pct"/>
          </w:tcPr>
          <w:p w14:paraId="2ACE1F00" w14:textId="5761346A" w:rsidR="00381AE2" w:rsidRPr="00960397" w:rsidRDefault="00A301FF" w:rsidP="007D0E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○</w:t>
            </w:r>
            <w:r w:rsidR="009F0766" w:rsidRPr="00960397">
              <w:rPr>
                <w:rFonts w:ascii="ＭＳ 明朝" w:hAnsi="ＭＳ 明朝" w:hint="eastAsia"/>
                <w:szCs w:val="21"/>
              </w:rPr>
              <w:t>態</w:t>
            </w:r>
            <w:r w:rsidR="007D0E26" w:rsidRPr="00960397">
              <w:rPr>
                <w:rFonts w:ascii="ＭＳ 明朝" w:hAnsi="ＭＳ 明朝" w:hint="eastAsia"/>
                <w:szCs w:val="21"/>
              </w:rPr>
              <w:t>①</w:t>
            </w:r>
            <w:r w:rsidR="009F0766" w:rsidRPr="00960397">
              <w:rPr>
                <w:rFonts w:ascii="ＭＳ 明朝" w:hAnsi="ＭＳ 明朝" w:hint="eastAsia"/>
                <w:szCs w:val="21"/>
              </w:rPr>
              <w:t>（行動観察</w:t>
            </w:r>
            <w:r w:rsidR="006C73FE" w:rsidRPr="00960397">
              <w:rPr>
                <w:rFonts w:ascii="ＭＳ 明朝" w:hAnsi="ＭＳ 明朝" w:hint="eastAsia"/>
                <w:szCs w:val="21"/>
              </w:rPr>
              <w:t>，</w:t>
            </w:r>
            <w:r w:rsidR="004C18D5" w:rsidRPr="00960397">
              <w:rPr>
                <w:rFonts w:ascii="ＭＳ 明朝" w:hAnsi="ＭＳ 明朝" w:hint="eastAsia"/>
                <w:szCs w:val="21"/>
              </w:rPr>
              <w:t>ワークシート</w:t>
            </w:r>
            <w:r w:rsidR="009F0766" w:rsidRPr="00960397">
              <w:rPr>
                <w:rFonts w:ascii="ＭＳ 明朝" w:hAnsi="ＭＳ 明朝" w:hint="eastAsia"/>
                <w:szCs w:val="21"/>
              </w:rPr>
              <w:t>）</w:t>
            </w:r>
          </w:p>
        </w:tc>
      </w:tr>
      <w:tr w:rsidR="00381AE2" w:rsidRPr="00960397" w14:paraId="56DBCE55" w14:textId="77777777" w:rsidTr="00D0140A">
        <w:trPr>
          <w:trHeight w:val="310"/>
        </w:trPr>
        <w:tc>
          <w:tcPr>
            <w:tcW w:w="221" w:type="pct"/>
          </w:tcPr>
          <w:p w14:paraId="5B4B22CA" w14:textId="77777777" w:rsidR="005C678A" w:rsidRPr="00960397" w:rsidRDefault="005C678A" w:rsidP="003C0F7A">
            <w:pPr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13</w:t>
            </w:r>
          </w:p>
          <w:p w14:paraId="48E0A303" w14:textId="404968ED" w:rsidR="00381AE2" w:rsidRPr="00960397" w:rsidRDefault="008B43DF" w:rsidP="003C0F7A">
            <w:pPr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14</w:t>
            </w:r>
          </w:p>
          <w:p w14:paraId="33D428CE" w14:textId="4CCBC609" w:rsidR="008B43DF" w:rsidRPr="00960397" w:rsidRDefault="008B43DF" w:rsidP="003C0F7A">
            <w:pPr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15</w:t>
            </w:r>
          </w:p>
        </w:tc>
        <w:tc>
          <w:tcPr>
            <w:tcW w:w="2267" w:type="pct"/>
          </w:tcPr>
          <w:p w14:paraId="6D2E2938" w14:textId="64A976AC" w:rsidR="00E21C15" w:rsidRPr="00960397" w:rsidRDefault="00A301FF" w:rsidP="00A301FF">
            <w:pPr>
              <w:ind w:firstLineChars="100" w:firstLine="210"/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好きな場面とその理由を書き</w:t>
            </w:r>
            <w:r w:rsidR="006C73FE" w:rsidRPr="00960397">
              <w:rPr>
                <w:rFonts w:ascii="ＭＳ 明朝" w:hAnsi="ＭＳ 明朝" w:hint="eastAsia"/>
                <w:szCs w:val="21"/>
              </w:rPr>
              <w:t>，</w:t>
            </w:r>
            <w:r w:rsidR="00E21C15" w:rsidRPr="00960397">
              <w:rPr>
                <w:rFonts w:ascii="ＭＳ 明朝" w:hAnsi="ＭＳ 明朝" w:hint="eastAsia"/>
                <w:szCs w:val="21"/>
              </w:rPr>
              <w:t>好きな場面のよさを伝え合う。</w:t>
            </w:r>
          </w:p>
        </w:tc>
        <w:tc>
          <w:tcPr>
            <w:tcW w:w="837" w:type="pct"/>
          </w:tcPr>
          <w:p w14:paraId="1EF04700" w14:textId="64E9914A" w:rsidR="00381AE2" w:rsidRPr="00960397" w:rsidRDefault="00381AE2" w:rsidP="003C0F7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837" w:type="pct"/>
          </w:tcPr>
          <w:p w14:paraId="02E09602" w14:textId="5FEADE75" w:rsidR="00381AE2" w:rsidRPr="00960397" w:rsidRDefault="00DC4CF8" w:rsidP="003C0F7A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○</w:t>
            </w:r>
            <w:r w:rsidR="009F0766" w:rsidRPr="00960397">
              <w:rPr>
                <w:rFonts w:ascii="ＭＳ 明朝" w:hAnsi="ＭＳ 明朝" w:hint="eastAsia"/>
                <w:szCs w:val="21"/>
              </w:rPr>
              <w:t>思</w:t>
            </w:r>
            <w:r w:rsidR="007D0E26" w:rsidRPr="00960397">
              <w:rPr>
                <w:rFonts w:ascii="ＭＳ 明朝" w:hAnsi="ＭＳ 明朝" w:hint="eastAsia"/>
                <w:szCs w:val="21"/>
              </w:rPr>
              <w:t>①</w:t>
            </w:r>
            <w:r w:rsidR="00EE473E" w:rsidRPr="00960397">
              <w:rPr>
                <w:rFonts w:ascii="ＭＳ 明朝" w:hAnsi="ＭＳ 明朝" w:hint="eastAsia"/>
                <w:szCs w:val="21"/>
              </w:rPr>
              <w:t>（</w:t>
            </w:r>
            <w:r w:rsidR="004C18D5" w:rsidRPr="00960397">
              <w:rPr>
                <w:rFonts w:ascii="ＭＳ 明朝" w:hAnsi="ＭＳ 明朝"/>
                <w:szCs w:val="21"/>
              </w:rPr>
              <w:t>ワークシート</w:t>
            </w:r>
            <w:r w:rsidR="009F0766" w:rsidRPr="00960397">
              <w:rPr>
                <w:rFonts w:ascii="ＭＳ 明朝" w:hAnsi="ＭＳ 明朝"/>
                <w:szCs w:val="21"/>
              </w:rPr>
              <w:t>）</w:t>
            </w:r>
          </w:p>
        </w:tc>
        <w:tc>
          <w:tcPr>
            <w:tcW w:w="838" w:type="pct"/>
          </w:tcPr>
          <w:p w14:paraId="7CE77761" w14:textId="1D11283D" w:rsidR="00381AE2" w:rsidRPr="00960397" w:rsidRDefault="00381AE2" w:rsidP="007D0E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</w:tr>
    </w:tbl>
    <w:p w14:paraId="0A272F2A" w14:textId="77777777" w:rsidR="00E602F6" w:rsidRPr="00960397" w:rsidRDefault="00E602F6" w:rsidP="00F53169">
      <w:pPr>
        <w:rPr>
          <w:rFonts w:ascii="ＭＳ ゴシック" w:eastAsia="ＭＳ ゴシック" w:hAnsi="ＭＳ ゴシック"/>
          <w:szCs w:val="24"/>
        </w:rPr>
      </w:pPr>
    </w:p>
    <w:p w14:paraId="7E749C6A" w14:textId="00EFCA0E" w:rsidR="008917E4" w:rsidRPr="00960397" w:rsidRDefault="00E602F6" w:rsidP="00F53169">
      <w:pPr>
        <w:rPr>
          <w:rFonts w:ascii="ＭＳ ゴシック" w:eastAsia="ＭＳ ゴシック" w:hAnsi="ＭＳ ゴシック"/>
          <w:szCs w:val="24"/>
        </w:rPr>
      </w:pPr>
      <w:r w:rsidRPr="00960397">
        <w:rPr>
          <w:rFonts w:ascii="ＭＳ ゴシック" w:eastAsia="ＭＳ ゴシック" w:hAnsi="ＭＳ ゴシック" w:hint="eastAsia"/>
          <w:szCs w:val="24"/>
        </w:rPr>
        <w:t>５</w:t>
      </w:r>
      <w:r w:rsidR="008917E4" w:rsidRPr="00960397">
        <w:rPr>
          <w:rFonts w:ascii="ＭＳ ゴシック" w:eastAsia="ＭＳ ゴシック" w:hAnsi="ＭＳ ゴシック" w:hint="eastAsia"/>
          <w:szCs w:val="24"/>
        </w:rPr>
        <w:t xml:space="preserve">　本時案</w:t>
      </w:r>
      <w:r w:rsidR="00BF109B" w:rsidRPr="00960397">
        <w:rPr>
          <w:rFonts w:ascii="ＭＳ ゴシック" w:eastAsia="ＭＳ ゴシック" w:hAnsi="ＭＳ ゴシック" w:hint="eastAsia"/>
          <w:szCs w:val="24"/>
        </w:rPr>
        <w:t>（</w:t>
      </w:r>
      <w:r w:rsidR="007E0D6D" w:rsidRPr="00960397">
        <w:rPr>
          <w:rFonts w:ascii="ＭＳ ゴシック" w:eastAsia="ＭＳ ゴシック" w:hAnsi="ＭＳ ゴシック" w:hint="eastAsia"/>
          <w:szCs w:val="24"/>
        </w:rPr>
        <w:t>10</w:t>
      </w:r>
      <w:r w:rsidR="00BF109B" w:rsidRPr="00960397">
        <w:rPr>
          <w:rFonts w:ascii="ＭＳ ゴシック" w:eastAsia="ＭＳ ゴシック" w:hAnsi="ＭＳ ゴシック" w:hint="eastAsia"/>
          <w:szCs w:val="24"/>
        </w:rPr>
        <w:t>／</w:t>
      </w:r>
      <w:r w:rsidR="003753D0" w:rsidRPr="00960397">
        <w:rPr>
          <w:rFonts w:ascii="ＭＳ ゴシック" w:eastAsia="ＭＳ ゴシック" w:hAnsi="ＭＳ ゴシック" w:hint="eastAsia"/>
          <w:szCs w:val="24"/>
        </w:rPr>
        <w:t>1</w:t>
      </w:r>
      <w:r w:rsidR="003753D0" w:rsidRPr="00960397">
        <w:rPr>
          <w:rFonts w:ascii="ＭＳ ゴシック" w:eastAsia="ＭＳ ゴシック" w:hAnsi="ＭＳ ゴシック"/>
          <w:szCs w:val="24"/>
        </w:rPr>
        <w:t>5</w:t>
      </w:r>
      <w:r w:rsidR="00BF109B" w:rsidRPr="00960397">
        <w:rPr>
          <w:rFonts w:ascii="ＭＳ ゴシック" w:eastAsia="ＭＳ ゴシック" w:hAnsi="ＭＳ ゴシック" w:hint="eastAsia"/>
          <w:szCs w:val="24"/>
        </w:rPr>
        <w:t>）</w:t>
      </w:r>
    </w:p>
    <w:p w14:paraId="5AA19886" w14:textId="06CFDB26" w:rsidR="008917E4" w:rsidRPr="00960397" w:rsidRDefault="00D80BB5" w:rsidP="00F53169">
      <w:pPr>
        <w:rPr>
          <w:rFonts w:ascii="ＭＳ ゴシック" w:eastAsia="ＭＳ ゴシック" w:hAnsi="ＭＳ ゴシック"/>
          <w:szCs w:val="24"/>
        </w:rPr>
      </w:pPr>
      <w:r w:rsidRPr="00960397">
        <w:rPr>
          <w:rFonts w:ascii="ＭＳ ゴシック" w:eastAsia="ＭＳ ゴシック" w:hAnsi="ＭＳ ゴシック" w:hint="eastAsia"/>
          <w:szCs w:val="24"/>
        </w:rPr>
        <w:t>（1</w:t>
      </w:r>
      <w:r w:rsidR="008917E4" w:rsidRPr="00960397">
        <w:rPr>
          <w:rFonts w:ascii="ＭＳ ゴシック" w:eastAsia="ＭＳ ゴシック" w:hAnsi="ＭＳ ゴシック" w:hint="eastAsia"/>
          <w:szCs w:val="24"/>
        </w:rPr>
        <w:t>）</w:t>
      </w:r>
      <w:r w:rsidRPr="00960397">
        <w:rPr>
          <w:rFonts w:ascii="ＭＳ ゴシック" w:eastAsia="ＭＳ ゴシック" w:hAnsi="ＭＳ ゴシック" w:hint="eastAsia"/>
          <w:szCs w:val="24"/>
        </w:rPr>
        <w:t xml:space="preserve"> </w:t>
      </w:r>
      <w:r w:rsidR="008917E4" w:rsidRPr="00960397">
        <w:rPr>
          <w:rFonts w:ascii="ＭＳ ゴシック" w:eastAsia="ＭＳ ゴシック" w:hAnsi="ＭＳ ゴシック" w:hint="eastAsia"/>
          <w:szCs w:val="24"/>
        </w:rPr>
        <w:t>本時の目標</w:t>
      </w:r>
    </w:p>
    <w:p w14:paraId="1F7985B6" w14:textId="3EA90653" w:rsidR="002E2761" w:rsidRPr="00960397" w:rsidRDefault="00233994" w:rsidP="00101719">
      <w:pPr>
        <w:autoSpaceDE w:val="0"/>
        <w:autoSpaceDN w:val="0"/>
        <w:ind w:left="420" w:hangingChars="200" w:hanging="420"/>
        <w:rPr>
          <w:rFonts w:ascii="ＭＳ 明朝" w:hAnsi="ＭＳ 明朝"/>
          <w:szCs w:val="24"/>
        </w:rPr>
      </w:pPr>
      <w:r w:rsidRPr="00960397">
        <w:rPr>
          <w:rFonts w:ascii="ＭＳ 明朝" w:hAnsi="ＭＳ 明朝" w:hint="eastAsia"/>
          <w:szCs w:val="24"/>
        </w:rPr>
        <w:t xml:space="preserve">　　</w:t>
      </w:r>
      <w:r w:rsidR="00044ADA">
        <w:rPr>
          <w:rFonts w:ascii="ＭＳ 明朝" w:hAnsi="ＭＳ 明朝" w:hint="eastAsia"/>
          <w:szCs w:val="24"/>
        </w:rPr>
        <w:t xml:space="preserve">　</w:t>
      </w:r>
      <w:r w:rsidR="00CB52D2" w:rsidRPr="00960397">
        <w:rPr>
          <w:rFonts w:ascii="ＭＳ 明朝" w:hAnsi="ＭＳ 明朝" w:hint="eastAsia"/>
        </w:rPr>
        <w:t>登場人物の行動を具体的に想像し</w:t>
      </w:r>
      <w:r w:rsidR="006C73FE" w:rsidRPr="00960397">
        <w:rPr>
          <w:rFonts w:ascii="ＭＳ 明朝" w:hAnsi="ＭＳ 明朝" w:hint="eastAsia"/>
        </w:rPr>
        <w:t>，</w:t>
      </w:r>
      <w:r w:rsidR="00CB52D2" w:rsidRPr="00960397">
        <w:rPr>
          <w:rFonts w:ascii="ＭＳ 明朝" w:hAnsi="ＭＳ 明朝" w:hint="eastAsia"/>
        </w:rPr>
        <w:t>登場人物の行動の変化を具体的に紹介することができる。</w:t>
      </w:r>
    </w:p>
    <w:p w14:paraId="3AE1E731" w14:textId="0E7ABB96" w:rsidR="008917E4" w:rsidRPr="00960397" w:rsidRDefault="00D80BB5" w:rsidP="00F53169">
      <w:pPr>
        <w:rPr>
          <w:rFonts w:ascii="ＭＳ ゴシック" w:eastAsia="ＭＳ ゴシック" w:hAnsi="ＭＳ ゴシック"/>
          <w:szCs w:val="24"/>
        </w:rPr>
      </w:pPr>
      <w:r w:rsidRPr="00960397">
        <w:rPr>
          <w:rFonts w:ascii="ＭＳ ゴシック" w:eastAsia="ＭＳ ゴシック" w:hAnsi="ＭＳ ゴシック" w:hint="eastAsia"/>
          <w:szCs w:val="24"/>
        </w:rPr>
        <w:t>（2</w:t>
      </w:r>
      <w:r w:rsidR="008917E4" w:rsidRPr="00960397">
        <w:rPr>
          <w:rFonts w:ascii="ＭＳ ゴシック" w:eastAsia="ＭＳ ゴシック" w:hAnsi="ＭＳ ゴシック" w:hint="eastAsia"/>
          <w:szCs w:val="24"/>
        </w:rPr>
        <w:t>）</w:t>
      </w:r>
      <w:r w:rsidRPr="00960397">
        <w:rPr>
          <w:rFonts w:ascii="ＭＳ ゴシック" w:eastAsia="ＭＳ ゴシック" w:hAnsi="ＭＳ ゴシック" w:hint="eastAsia"/>
          <w:szCs w:val="24"/>
        </w:rPr>
        <w:t xml:space="preserve"> </w:t>
      </w:r>
      <w:r w:rsidR="008917E4" w:rsidRPr="00960397">
        <w:rPr>
          <w:rFonts w:ascii="ＭＳ ゴシック" w:eastAsia="ＭＳ ゴシック" w:hAnsi="ＭＳ ゴシック" w:hint="eastAsia"/>
          <w:szCs w:val="24"/>
        </w:rPr>
        <w:t>本時の展開</w:t>
      </w:r>
    </w:p>
    <w:tbl>
      <w:tblPr>
        <w:tblStyle w:val="a3"/>
        <w:tblW w:w="9628" w:type="dxa"/>
        <w:tblLook w:val="04A0" w:firstRow="1" w:lastRow="0" w:firstColumn="1" w:lastColumn="0" w:noHBand="0" w:noVBand="1"/>
      </w:tblPr>
      <w:tblGrid>
        <w:gridCol w:w="436"/>
        <w:gridCol w:w="5679"/>
        <w:gridCol w:w="3513"/>
      </w:tblGrid>
      <w:tr w:rsidR="00960397" w:rsidRPr="00960397" w14:paraId="046A0993" w14:textId="77777777" w:rsidTr="00B946DA">
        <w:trPr>
          <w:trHeight w:val="70"/>
        </w:trPr>
        <w:tc>
          <w:tcPr>
            <w:tcW w:w="436" w:type="dxa"/>
            <w:shd w:val="clear" w:color="auto" w:fill="F2F2F2" w:themeFill="background1" w:themeFillShade="F2"/>
          </w:tcPr>
          <w:p w14:paraId="076F1381" w14:textId="77777777" w:rsidR="00B946DA" w:rsidRPr="00960397" w:rsidRDefault="00B946DA" w:rsidP="002E2761">
            <w:pPr>
              <w:autoSpaceDE w:val="0"/>
              <w:autoSpaceDN w:val="0"/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時</w:t>
            </w:r>
          </w:p>
        </w:tc>
        <w:tc>
          <w:tcPr>
            <w:tcW w:w="5679" w:type="dxa"/>
            <w:shd w:val="clear" w:color="auto" w:fill="F2F2F2" w:themeFill="background1" w:themeFillShade="F2"/>
            <w:vAlign w:val="center"/>
          </w:tcPr>
          <w:p w14:paraId="4B4BE107" w14:textId="21965042" w:rsidR="00B946DA" w:rsidRPr="00960397" w:rsidRDefault="00957864" w:rsidP="002E2761">
            <w:pPr>
              <w:autoSpaceDE w:val="0"/>
              <w:autoSpaceDN w:val="0"/>
              <w:jc w:val="center"/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○</w:t>
            </w:r>
            <w:r w:rsidR="00B946DA" w:rsidRPr="00960397">
              <w:rPr>
                <w:rFonts w:ascii="ＭＳ 明朝" w:hAnsi="ＭＳ 明朝" w:hint="eastAsia"/>
                <w:szCs w:val="21"/>
              </w:rPr>
              <w:t>学習活動</w:t>
            </w:r>
            <w:r w:rsidRPr="00960397">
              <w:rPr>
                <w:rFonts w:ascii="ＭＳ 明朝" w:hAnsi="ＭＳ 明朝" w:hint="eastAsia"/>
                <w:szCs w:val="21"/>
              </w:rPr>
              <w:t xml:space="preserve">　</w:t>
            </w:r>
            <w:r w:rsidR="00B51909" w:rsidRPr="00960397">
              <w:rPr>
                <w:rFonts w:ascii="ＭＳ 明朝" w:hAnsi="ＭＳ 明朝" w:hint="eastAsia"/>
                <w:szCs w:val="21"/>
              </w:rPr>
              <w:t>・児童の反応</w:t>
            </w:r>
          </w:p>
        </w:tc>
        <w:tc>
          <w:tcPr>
            <w:tcW w:w="3513" w:type="dxa"/>
            <w:shd w:val="clear" w:color="auto" w:fill="F2F2F2" w:themeFill="background1" w:themeFillShade="F2"/>
          </w:tcPr>
          <w:p w14:paraId="0286B212" w14:textId="2E033A4A" w:rsidR="00B946DA" w:rsidRPr="00960397" w:rsidRDefault="00957864" w:rsidP="00B946DA">
            <w:pPr>
              <w:autoSpaceDE w:val="0"/>
              <w:autoSpaceDN w:val="0"/>
              <w:jc w:val="center"/>
              <w:rPr>
                <w:rFonts w:ascii="ＭＳ 明朝" w:hAnsi="ＭＳ 明朝"/>
                <w:szCs w:val="21"/>
              </w:rPr>
            </w:pPr>
            <w:r w:rsidRPr="00960397">
              <w:rPr>
                <w:rFonts w:ascii="ＭＳ 明朝" w:hAnsi="ＭＳ 明朝" w:hint="eastAsia"/>
                <w:szCs w:val="21"/>
              </w:rPr>
              <w:t>◇</w:t>
            </w:r>
            <w:r w:rsidR="00B946DA" w:rsidRPr="00960397">
              <w:rPr>
                <w:rFonts w:ascii="ＭＳ 明朝" w:hAnsi="ＭＳ 明朝" w:hint="eastAsia"/>
                <w:szCs w:val="21"/>
              </w:rPr>
              <w:t>留意点</w:t>
            </w:r>
            <w:r w:rsidRPr="00960397">
              <w:rPr>
                <w:rFonts w:ascii="ＭＳ 明朝" w:hAnsi="ＭＳ 明朝" w:hint="eastAsia"/>
                <w:szCs w:val="21"/>
              </w:rPr>
              <w:t xml:space="preserve">　☆</w:t>
            </w:r>
            <w:r w:rsidR="00B946DA" w:rsidRPr="00960397">
              <w:rPr>
                <w:rFonts w:ascii="ＭＳ 明朝" w:hAnsi="ＭＳ 明朝" w:hint="eastAsia"/>
                <w:szCs w:val="21"/>
              </w:rPr>
              <w:t>評価</w:t>
            </w:r>
          </w:p>
        </w:tc>
      </w:tr>
      <w:tr w:rsidR="00960397" w:rsidRPr="00960397" w14:paraId="42FA4F0D" w14:textId="77777777" w:rsidTr="00B946DA">
        <w:tc>
          <w:tcPr>
            <w:tcW w:w="436" w:type="dxa"/>
          </w:tcPr>
          <w:p w14:paraId="72FE063F" w14:textId="77777777" w:rsidR="00B946DA" w:rsidRPr="00960397" w:rsidRDefault="00B946DA" w:rsidP="002E2761">
            <w:pPr>
              <w:autoSpaceDE w:val="0"/>
              <w:autoSpaceDN w:val="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導入</w:t>
            </w:r>
          </w:p>
        </w:tc>
        <w:tc>
          <w:tcPr>
            <w:tcW w:w="5679" w:type="dxa"/>
          </w:tcPr>
          <w:p w14:paraId="6E541F0F" w14:textId="003E3766" w:rsidR="004A0809" w:rsidRPr="00960397" w:rsidRDefault="004A0809" w:rsidP="004A0809">
            <w:pPr>
              <w:autoSpaceDE w:val="0"/>
              <w:autoSpaceDN w:val="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○</w:t>
            </w:r>
            <w:r w:rsidR="00414D57" w:rsidRPr="00960397">
              <w:rPr>
                <w:rFonts w:ascii="ＭＳ 明朝" w:hAnsi="ＭＳ 明朝" w:hint="eastAsia"/>
              </w:rPr>
              <w:t>１～７の場面の出来事や様子</w:t>
            </w:r>
            <w:r w:rsidR="006C73FE" w:rsidRPr="00960397">
              <w:rPr>
                <w:rFonts w:ascii="ＭＳ 明朝" w:hAnsi="ＭＳ 明朝" w:hint="eastAsia"/>
              </w:rPr>
              <w:t>，</w:t>
            </w:r>
            <w:r w:rsidR="004B4A04" w:rsidRPr="00960397">
              <w:rPr>
                <w:rFonts w:ascii="ＭＳ 明朝" w:hAnsi="ＭＳ 明朝" w:hint="eastAsia"/>
              </w:rPr>
              <w:t>きつねの行動</w:t>
            </w:r>
            <w:r w:rsidR="00414D57" w:rsidRPr="00960397">
              <w:rPr>
                <w:rFonts w:ascii="ＭＳ 明朝" w:hAnsi="ＭＳ 明朝" w:hint="eastAsia"/>
              </w:rPr>
              <w:t>の移り</w:t>
            </w:r>
            <w:r w:rsidRPr="00960397">
              <w:rPr>
                <w:rFonts w:ascii="ＭＳ 明朝" w:hAnsi="ＭＳ 明朝" w:hint="eastAsia"/>
              </w:rPr>
              <w:t>変</w:t>
            </w:r>
            <w:r w:rsidR="00414D57" w:rsidRPr="00960397">
              <w:rPr>
                <w:rFonts w:ascii="ＭＳ 明朝" w:hAnsi="ＭＳ 明朝" w:hint="eastAsia"/>
              </w:rPr>
              <w:t>わ</w:t>
            </w:r>
          </w:p>
          <w:p w14:paraId="3EC8E552" w14:textId="303C31F9" w:rsidR="00B62786" w:rsidRPr="00960397" w:rsidRDefault="004A0809" w:rsidP="004A0809">
            <w:pPr>
              <w:autoSpaceDE w:val="0"/>
              <w:autoSpaceDN w:val="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 xml:space="preserve">　</w:t>
            </w:r>
            <w:r w:rsidR="00414D57" w:rsidRPr="00960397">
              <w:rPr>
                <w:rFonts w:ascii="ＭＳ 明朝" w:hAnsi="ＭＳ 明朝" w:hint="eastAsia"/>
              </w:rPr>
              <w:t>り</w:t>
            </w:r>
            <w:r w:rsidRPr="00960397">
              <w:rPr>
                <w:rFonts w:ascii="ＭＳ 明朝" w:hAnsi="ＭＳ 明朝" w:hint="eastAsia"/>
              </w:rPr>
              <w:t>を想起</w:t>
            </w:r>
            <w:r w:rsidR="00414D57" w:rsidRPr="00960397">
              <w:rPr>
                <w:rFonts w:ascii="ＭＳ 明朝" w:hAnsi="ＭＳ 明朝" w:hint="eastAsia"/>
              </w:rPr>
              <w:t>する。</w:t>
            </w:r>
          </w:p>
          <w:p w14:paraId="1642986A" w14:textId="025EAF51" w:rsidR="00414D57" w:rsidRPr="00960397" w:rsidRDefault="004A0809" w:rsidP="00414D57">
            <w:pPr>
              <w:autoSpaceDE w:val="0"/>
              <w:autoSpaceDN w:val="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5D96B468" wp14:editId="34CCCBAD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257810</wp:posOffset>
                      </wp:positionV>
                      <wp:extent cx="3076575" cy="1404620"/>
                      <wp:effectExtent l="0" t="0" r="28575" b="13970"/>
                      <wp:wrapSquare wrapText="bothSides"/>
                      <wp:docPr id="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65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C01168" w14:textId="4E5131E1" w:rsidR="00EE473E" w:rsidRPr="00960397" w:rsidRDefault="00EE473E" w:rsidP="004A0809">
                                  <w:pPr>
                                    <w:ind w:firstLineChars="100" w:firstLine="210"/>
                                  </w:pPr>
                                  <w:r w:rsidRPr="00960397">
                                    <w:rPr>
                                      <w:rFonts w:hint="eastAsia"/>
                                    </w:rPr>
                                    <w:t>きつねの行動</w:t>
                                  </w:r>
                                  <w:r w:rsidRPr="00960397">
                                    <w:t>がどのように変わる話だったか考え</w:t>
                                  </w:r>
                                  <w:r w:rsidRPr="00960397">
                                    <w:rPr>
                                      <w:rFonts w:hint="eastAsia"/>
                                    </w:rPr>
                                    <w:t>よう</w:t>
                                  </w:r>
                                  <w:r w:rsidRPr="00960397"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D96B468" id="_x0000_s1029" type="#_x0000_t202" style="position:absolute;left:0;text-align:left;margin-left:15.6pt;margin-top:20.3pt;width:242.2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" strokecolor="black [3213]">
                      <v:textbox style="mso-fit-shape-to-text:t">
                        <w:txbxContent>
                          <w:p w14:paraId="34C01168" w14:textId="4E5131E1" w:rsidR="00EE473E" w:rsidRPr="00960397" w:rsidRDefault="00EE473E" w:rsidP="004A0809">
                            <w:pPr>
                              <w:ind w:firstLineChars="100" w:firstLine="210"/>
                            </w:pPr>
                            <w:r w:rsidRPr="00960397">
                              <w:rPr>
                                <w:rFonts w:hint="eastAsia"/>
                              </w:rPr>
                              <w:t>きつねの行動</w:t>
                            </w:r>
                            <w:r w:rsidRPr="00960397">
                              <w:t>がどのように変わる話だったか考え</w:t>
                            </w:r>
                            <w:r w:rsidRPr="00960397">
                              <w:rPr>
                                <w:rFonts w:hint="eastAsia"/>
                              </w:rPr>
                              <w:t>よう</w:t>
                            </w:r>
                            <w:r w:rsidRPr="00960397">
                              <w:t>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14D57" w:rsidRPr="00960397">
              <w:rPr>
                <w:rFonts w:ascii="ＭＳ 明朝" w:hAnsi="ＭＳ 明朝" w:hint="eastAsia"/>
              </w:rPr>
              <w:t>○</w:t>
            </w:r>
            <w:r w:rsidRPr="00960397">
              <w:rPr>
                <w:rFonts w:ascii="ＭＳ 明朝" w:hAnsi="ＭＳ 明朝" w:hint="eastAsia"/>
              </w:rPr>
              <w:t>めあてを確認する。</w:t>
            </w:r>
          </w:p>
        </w:tc>
        <w:tc>
          <w:tcPr>
            <w:tcW w:w="3513" w:type="dxa"/>
          </w:tcPr>
          <w:p w14:paraId="40817F38" w14:textId="452202D4" w:rsidR="002409F3" w:rsidRPr="00960397" w:rsidRDefault="00957864" w:rsidP="00264EB9">
            <w:pPr>
              <w:autoSpaceDE w:val="0"/>
              <w:autoSpaceDN w:val="0"/>
              <w:ind w:left="210" w:hangingChars="100" w:hanging="21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◇</w:t>
            </w:r>
            <w:r w:rsidR="004C18D5" w:rsidRPr="00960397">
              <w:rPr>
                <w:rFonts w:ascii="ＭＳ 明朝" w:hAnsi="ＭＳ 明朝" w:hint="eastAsia"/>
              </w:rPr>
              <w:t>ワークシート</w:t>
            </w:r>
            <w:r w:rsidR="00414D57" w:rsidRPr="00960397">
              <w:rPr>
                <w:rFonts w:ascii="ＭＳ 明朝" w:hAnsi="ＭＳ 明朝" w:hint="eastAsia"/>
              </w:rPr>
              <w:t>には</w:t>
            </w:r>
            <w:r w:rsidR="006C73FE" w:rsidRPr="00960397">
              <w:rPr>
                <w:rFonts w:ascii="ＭＳ 明朝" w:hAnsi="ＭＳ 明朝" w:hint="eastAsia"/>
              </w:rPr>
              <w:t>，</w:t>
            </w:r>
            <w:r w:rsidR="004B4A04" w:rsidRPr="00960397">
              <w:rPr>
                <w:rFonts w:ascii="ＭＳ 明朝" w:hAnsi="ＭＳ 明朝" w:hint="eastAsia"/>
              </w:rPr>
              <w:t>場面ごとのできごとやきつねの行動</w:t>
            </w:r>
            <w:r w:rsidR="00414D57" w:rsidRPr="00960397">
              <w:rPr>
                <w:rFonts w:ascii="ＭＳ 明朝" w:hAnsi="ＭＳ 明朝" w:hint="eastAsia"/>
              </w:rPr>
              <w:t>がまとめられている。</w:t>
            </w:r>
            <w:r w:rsidR="004B4A04" w:rsidRPr="00960397">
              <w:rPr>
                <w:rFonts w:ascii="ＭＳ 明朝" w:hAnsi="ＭＳ 明朝" w:hint="eastAsia"/>
              </w:rPr>
              <w:t>「時間の経過とともにきつねの行動</w:t>
            </w:r>
            <w:r w:rsidR="00A301FF" w:rsidRPr="00960397">
              <w:rPr>
                <w:rFonts w:ascii="ＭＳ 明朝" w:hAnsi="ＭＳ 明朝" w:hint="eastAsia"/>
              </w:rPr>
              <w:t>が変わっている」こと</w:t>
            </w:r>
            <w:r w:rsidR="001732A5" w:rsidRPr="00960397">
              <w:rPr>
                <w:rFonts w:ascii="ＭＳ 明朝" w:hAnsi="ＭＳ 明朝" w:hint="eastAsia"/>
              </w:rPr>
              <w:t>を</w:t>
            </w:r>
            <w:r w:rsidR="009C2D57" w:rsidRPr="00960397">
              <w:rPr>
                <w:rFonts w:ascii="ＭＳ 明朝" w:hAnsi="ＭＳ 明朝" w:hint="eastAsia"/>
              </w:rPr>
              <w:t>確認</w:t>
            </w:r>
            <w:r w:rsidR="00A301FF" w:rsidRPr="00960397">
              <w:rPr>
                <w:rFonts w:ascii="ＭＳ 明朝" w:hAnsi="ＭＳ 明朝" w:hint="eastAsia"/>
              </w:rPr>
              <w:t>する</w:t>
            </w:r>
            <w:r w:rsidR="009C2D57" w:rsidRPr="00960397">
              <w:rPr>
                <w:rFonts w:ascii="ＭＳ 明朝" w:hAnsi="ＭＳ 明朝" w:hint="eastAsia"/>
              </w:rPr>
              <w:t>。</w:t>
            </w:r>
          </w:p>
        </w:tc>
      </w:tr>
      <w:tr w:rsidR="00960397" w:rsidRPr="00960397" w14:paraId="4AD2F1F9" w14:textId="77777777" w:rsidTr="00B946DA">
        <w:tc>
          <w:tcPr>
            <w:tcW w:w="436" w:type="dxa"/>
          </w:tcPr>
          <w:p w14:paraId="17B7790C" w14:textId="77777777" w:rsidR="00B946DA" w:rsidRPr="00960397" w:rsidRDefault="00B946DA" w:rsidP="002E2761">
            <w:pPr>
              <w:autoSpaceDE w:val="0"/>
              <w:autoSpaceDN w:val="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展開</w:t>
            </w:r>
          </w:p>
        </w:tc>
        <w:tc>
          <w:tcPr>
            <w:tcW w:w="5679" w:type="dxa"/>
          </w:tcPr>
          <w:p w14:paraId="09975F42" w14:textId="46C66CDC" w:rsidR="0034135F" w:rsidRPr="00960397" w:rsidRDefault="00957864" w:rsidP="0034135F">
            <w:pPr>
              <w:tabs>
                <w:tab w:val="left" w:pos="1140"/>
              </w:tabs>
              <w:autoSpaceDE w:val="0"/>
              <w:autoSpaceDN w:val="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○</w:t>
            </w:r>
            <w:r w:rsidR="00414D57" w:rsidRPr="00960397">
              <w:rPr>
                <w:rFonts w:ascii="ＭＳ 明朝" w:hAnsi="ＭＳ 明朝" w:hint="eastAsia"/>
              </w:rPr>
              <w:t>個人で考える。</w:t>
            </w:r>
          </w:p>
          <w:p w14:paraId="3F56B8D4" w14:textId="7B2159EF" w:rsidR="004C18D5" w:rsidRPr="00960397" w:rsidRDefault="004C18D5" w:rsidP="00044ADA">
            <w:pPr>
              <w:tabs>
                <w:tab w:val="left" w:pos="1140"/>
              </w:tabs>
              <w:autoSpaceDE w:val="0"/>
              <w:autoSpaceDN w:val="0"/>
              <w:ind w:leftChars="100" w:left="420" w:hangingChars="100" w:hanging="21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・やさしい言葉をかけられたことで</w:t>
            </w:r>
            <w:r w:rsidR="006C73FE" w:rsidRPr="00960397">
              <w:rPr>
                <w:rFonts w:ascii="ＭＳ 明朝" w:hAnsi="ＭＳ 明朝" w:hint="eastAsia"/>
              </w:rPr>
              <w:t>，</w:t>
            </w:r>
            <w:r w:rsidRPr="00960397">
              <w:rPr>
                <w:rFonts w:ascii="ＭＳ 明朝" w:hAnsi="ＭＳ 明朝" w:hint="eastAsia"/>
              </w:rPr>
              <w:t>どんどんやさしくなっていったきつねが出てくるお話。</w:t>
            </w:r>
          </w:p>
          <w:p w14:paraId="7CFD84A3" w14:textId="15210CCC" w:rsidR="004C18D5" w:rsidRPr="00960397" w:rsidRDefault="004C18D5" w:rsidP="00044ADA">
            <w:pPr>
              <w:tabs>
                <w:tab w:val="left" w:pos="1140"/>
              </w:tabs>
              <w:autoSpaceDE w:val="0"/>
              <w:autoSpaceDN w:val="0"/>
              <w:ind w:leftChars="100" w:left="420" w:hangingChars="100" w:hanging="21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・やさしい</w:t>
            </w:r>
            <w:r w:rsidR="006C73FE" w:rsidRPr="00960397">
              <w:rPr>
                <w:rFonts w:ascii="ＭＳ 明朝" w:hAnsi="ＭＳ 明朝" w:hint="eastAsia"/>
              </w:rPr>
              <w:t>，</w:t>
            </w:r>
            <w:r w:rsidRPr="00960397">
              <w:rPr>
                <w:rFonts w:ascii="ＭＳ 明朝" w:hAnsi="ＭＳ 明朝" w:hint="eastAsia"/>
              </w:rPr>
              <w:t>親切</w:t>
            </w:r>
            <w:r w:rsidR="006C73FE" w:rsidRPr="00960397">
              <w:rPr>
                <w:rFonts w:ascii="ＭＳ 明朝" w:hAnsi="ＭＳ 明朝" w:hint="eastAsia"/>
              </w:rPr>
              <w:t>，</w:t>
            </w:r>
            <w:r w:rsidRPr="00960397">
              <w:rPr>
                <w:rFonts w:ascii="ＭＳ 明朝" w:hAnsi="ＭＳ 明朝" w:hint="eastAsia"/>
              </w:rPr>
              <w:t>かみさまみたいなきつねと言ってもらって</w:t>
            </w:r>
            <w:r w:rsidR="006C73FE" w:rsidRPr="00960397">
              <w:rPr>
                <w:rFonts w:ascii="ＭＳ 明朝" w:hAnsi="ＭＳ 明朝" w:hint="eastAsia"/>
              </w:rPr>
              <w:t>，</w:t>
            </w:r>
            <w:r w:rsidRPr="00960397">
              <w:rPr>
                <w:rFonts w:ascii="ＭＳ 明朝" w:hAnsi="ＭＳ 明朝" w:hint="eastAsia"/>
              </w:rPr>
              <w:t>勇気がりんりんとわいてきてたたかったきつねが出てくるお話。</w:t>
            </w:r>
          </w:p>
          <w:p w14:paraId="7CB4A77C" w14:textId="25854F6F" w:rsidR="00F5437F" w:rsidRPr="00960397" w:rsidRDefault="001D3C32" w:rsidP="004C18D5">
            <w:pPr>
              <w:tabs>
                <w:tab w:val="left" w:pos="1140"/>
              </w:tabs>
              <w:autoSpaceDE w:val="0"/>
              <w:autoSpaceDN w:val="0"/>
              <w:ind w:left="210" w:hangingChars="100" w:hanging="21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○考えを発表し合い</w:t>
            </w:r>
            <w:r w:rsidR="006C73FE" w:rsidRPr="00960397">
              <w:rPr>
                <w:rFonts w:ascii="ＭＳ 明朝" w:hAnsi="ＭＳ 明朝" w:hint="eastAsia"/>
              </w:rPr>
              <w:t>，</w:t>
            </w:r>
            <w:r w:rsidR="006A1FE1" w:rsidRPr="00960397">
              <w:rPr>
                <w:rFonts w:ascii="ＭＳ 明朝" w:hAnsi="ＭＳ 明朝" w:hint="eastAsia"/>
              </w:rPr>
              <w:t>友達</w:t>
            </w:r>
            <w:r w:rsidR="00F5437F" w:rsidRPr="00960397">
              <w:rPr>
                <w:rFonts w:ascii="ＭＳ 明朝" w:hAnsi="ＭＳ 明朝" w:hint="eastAsia"/>
              </w:rPr>
              <w:t>の考えを聞いて</w:t>
            </w:r>
            <w:r w:rsidR="006C73FE" w:rsidRPr="00960397">
              <w:rPr>
                <w:rFonts w:ascii="ＭＳ 明朝" w:hAnsi="ＭＳ 明朝" w:hint="eastAsia"/>
              </w:rPr>
              <w:t>，</w:t>
            </w:r>
            <w:r w:rsidR="00F5437F" w:rsidRPr="00960397">
              <w:rPr>
                <w:rFonts w:ascii="ＭＳ 明朝" w:hAnsi="ＭＳ 明朝" w:hint="eastAsia"/>
              </w:rPr>
              <w:t>気付いたことや感じたことを発表する。</w:t>
            </w:r>
          </w:p>
          <w:p w14:paraId="25197E95" w14:textId="7B1C3D28" w:rsidR="00F5437F" w:rsidRPr="00960397" w:rsidRDefault="00E602F6" w:rsidP="00044ADA">
            <w:pPr>
              <w:tabs>
                <w:tab w:val="left" w:pos="1140"/>
              </w:tabs>
              <w:autoSpaceDE w:val="0"/>
              <w:autoSpaceDN w:val="0"/>
              <w:ind w:leftChars="100" w:left="420" w:hangingChars="100" w:hanging="21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・きつねの気持ち</w:t>
            </w:r>
            <w:r w:rsidR="00F5437F" w:rsidRPr="00960397">
              <w:rPr>
                <w:rFonts w:ascii="ＭＳ 明朝" w:hAnsi="ＭＳ 明朝" w:hint="eastAsia"/>
              </w:rPr>
              <w:t>は変わって</w:t>
            </w:r>
            <w:r w:rsidR="004C18D5" w:rsidRPr="00960397">
              <w:rPr>
                <w:rFonts w:ascii="ＭＳ 明朝" w:hAnsi="ＭＳ 明朝" w:hint="eastAsia"/>
              </w:rPr>
              <w:t>いると思うから</w:t>
            </w:r>
            <w:r w:rsidR="00476EC1">
              <w:rPr>
                <w:rFonts w:ascii="ＭＳ 明朝" w:hAnsi="ＭＳ 明朝" w:hint="eastAsia"/>
              </w:rPr>
              <w:t>，</w:t>
            </w:r>
            <w:r w:rsidR="004C18D5" w:rsidRPr="00960397">
              <w:rPr>
                <w:rFonts w:ascii="ＭＳ 明朝" w:hAnsi="ＭＳ 明朝" w:hint="eastAsia"/>
              </w:rPr>
              <w:t>最初はこわかったことも教えてあげるといいと思います。</w:t>
            </w:r>
          </w:p>
          <w:p w14:paraId="085F9F99" w14:textId="477C8E88" w:rsidR="004C18D5" w:rsidRPr="00960397" w:rsidRDefault="004C18D5" w:rsidP="00044ADA">
            <w:pPr>
              <w:tabs>
                <w:tab w:val="left" w:pos="1140"/>
              </w:tabs>
              <w:autoSpaceDE w:val="0"/>
              <w:autoSpaceDN w:val="0"/>
              <w:ind w:leftChars="100" w:left="420" w:hangingChars="100" w:hanging="21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・どうしてきつねの行動が変わったのか</w:t>
            </w:r>
            <w:r w:rsidR="00476EC1">
              <w:rPr>
                <w:rFonts w:ascii="ＭＳ 明朝" w:hAnsi="ＭＳ 明朝" w:hint="eastAsia"/>
              </w:rPr>
              <w:t>，</w:t>
            </w:r>
            <w:r w:rsidRPr="00960397">
              <w:rPr>
                <w:rFonts w:ascii="ＭＳ 明朝" w:hAnsi="ＭＳ 明朝" w:hint="eastAsia"/>
              </w:rPr>
              <w:t>わけをくわしく書いたらいいと思います。</w:t>
            </w:r>
          </w:p>
          <w:p w14:paraId="6CCE5399" w14:textId="2A72C58E" w:rsidR="00F5437F" w:rsidRPr="00960397" w:rsidRDefault="00F5437F" w:rsidP="00F5437F">
            <w:pPr>
              <w:tabs>
                <w:tab w:val="left" w:pos="1140"/>
              </w:tabs>
              <w:autoSpaceDE w:val="0"/>
              <w:autoSpaceDN w:val="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○もう一度個人で考える。</w:t>
            </w:r>
          </w:p>
          <w:p w14:paraId="1923FF67" w14:textId="2C9D0528" w:rsidR="00F5437F" w:rsidRPr="00960397" w:rsidRDefault="00F5437F" w:rsidP="00044ADA">
            <w:pPr>
              <w:tabs>
                <w:tab w:val="left" w:pos="1140"/>
              </w:tabs>
              <w:autoSpaceDE w:val="0"/>
              <w:autoSpaceDN w:val="0"/>
              <w:ind w:leftChars="100" w:left="420" w:hangingChars="100" w:hanging="21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・さいしょは食べようとしていたけれど</w:t>
            </w:r>
            <w:r w:rsidR="006C73FE" w:rsidRPr="00960397">
              <w:rPr>
                <w:rFonts w:ascii="ＭＳ 明朝" w:hAnsi="ＭＳ 明朝" w:hint="eastAsia"/>
              </w:rPr>
              <w:t>，</w:t>
            </w:r>
            <w:r w:rsidRPr="00960397">
              <w:rPr>
                <w:rFonts w:ascii="ＭＳ 明朝" w:hAnsi="ＭＳ 明朝" w:hint="eastAsia"/>
              </w:rPr>
              <w:t>優しい言葉をかけられて</w:t>
            </w:r>
            <w:r w:rsidR="006C73FE" w:rsidRPr="00960397">
              <w:rPr>
                <w:rFonts w:ascii="ＭＳ 明朝" w:hAnsi="ＭＳ 明朝" w:hint="eastAsia"/>
              </w:rPr>
              <w:t>，</w:t>
            </w:r>
            <w:r w:rsidRPr="00960397">
              <w:rPr>
                <w:rFonts w:ascii="ＭＳ 明朝" w:hAnsi="ＭＳ 明朝" w:hint="eastAsia"/>
              </w:rPr>
              <w:t>食べるのをやめた</w:t>
            </w:r>
            <w:r w:rsidR="00E633E2" w:rsidRPr="00960397">
              <w:rPr>
                <w:rFonts w:ascii="ＭＳ 明朝" w:hAnsi="ＭＳ 明朝" w:hint="eastAsia"/>
              </w:rPr>
              <w:t>きつねが出てくる</w:t>
            </w:r>
            <w:r w:rsidR="004C18D5" w:rsidRPr="00960397">
              <w:rPr>
                <w:rFonts w:ascii="ＭＳ 明朝" w:hAnsi="ＭＳ 明朝" w:hint="eastAsia"/>
              </w:rPr>
              <w:t>お</w:t>
            </w:r>
            <w:r w:rsidR="00E633E2" w:rsidRPr="00960397">
              <w:rPr>
                <w:rFonts w:ascii="ＭＳ 明朝" w:hAnsi="ＭＳ 明朝" w:hint="eastAsia"/>
              </w:rPr>
              <w:t>話</w:t>
            </w:r>
            <w:r w:rsidRPr="00960397">
              <w:rPr>
                <w:rFonts w:ascii="ＭＳ 明朝" w:hAnsi="ＭＳ 明朝" w:hint="eastAsia"/>
              </w:rPr>
              <w:t>。</w:t>
            </w:r>
          </w:p>
          <w:p w14:paraId="12121416" w14:textId="42B36822" w:rsidR="001D3C32" w:rsidRPr="00960397" w:rsidRDefault="001D3C32" w:rsidP="00044ADA">
            <w:pPr>
              <w:tabs>
                <w:tab w:val="left" w:pos="1140"/>
              </w:tabs>
              <w:autoSpaceDE w:val="0"/>
              <w:autoSpaceDN w:val="0"/>
              <w:ind w:leftChars="100" w:left="420" w:hangingChars="100" w:hanging="21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・はじめは</w:t>
            </w:r>
            <w:r w:rsidR="00476EC1">
              <w:rPr>
                <w:rFonts w:ascii="ＭＳ 明朝" w:hAnsi="ＭＳ 明朝" w:hint="eastAsia"/>
              </w:rPr>
              <w:t>，</w:t>
            </w:r>
            <w:r w:rsidRPr="00960397">
              <w:rPr>
                <w:rFonts w:ascii="ＭＳ 明朝" w:hAnsi="ＭＳ 明朝" w:hint="eastAsia"/>
              </w:rPr>
              <w:t>ひよこやあひる</w:t>
            </w:r>
            <w:r w:rsidR="006C73FE" w:rsidRPr="00960397">
              <w:rPr>
                <w:rFonts w:ascii="ＭＳ 明朝" w:hAnsi="ＭＳ 明朝" w:hint="eastAsia"/>
              </w:rPr>
              <w:t>，</w:t>
            </w:r>
            <w:r w:rsidRPr="00960397">
              <w:rPr>
                <w:rFonts w:ascii="ＭＳ 明朝" w:hAnsi="ＭＳ 明朝" w:hint="eastAsia"/>
              </w:rPr>
              <w:t>うさぎを食べようとしていたこわいきつねだったけど</w:t>
            </w:r>
            <w:r w:rsidR="00476EC1">
              <w:rPr>
                <w:rFonts w:ascii="ＭＳ 明朝" w:hAnsi="ＭＳ 明朝" w:hint="eastAsia"/>
              </w:rPr>
              <w:t>，</w:t>
            </w:r>
            <w:r w:rsidRPr="00960397">
              <w:rPr>
                <w:rFonts w:ascii="ＭＳ 明朝" w:hAnsi="ＭＳ 明朝" w:hint="eastAsia"/>
              </w:rPr>
              <w:t>だんだん本当に親切になってきて</w:t>
            </w:r>
            <w:r w:rsidR="00476EC1">
              <w:rPr>
                <w:rFonts w:ascii="ＭＳ 明朝" w:hAnsi="ＭＳ 明朝" w:hint="eastAsia"/>
              </w:rPr>
              <w:t>，</w:t>
            </w:r>
            <w:r w:rsidRPr="00960397">
              <w:rPr>
                <w:rFonts w:ascii="ＭＳ 明朝" w:hAnsi="ＭＳ 明朝" w:hint="eastAsia"/>
              </w:rPr>
              <w:t>最後におおかみと勇敢にたたかった</w:t>
            </w:r>
            <w:r w:rsidR="004C18D5" w:rsidRPr="00960397">
              <w:rPr>
                <w:rFonts w:ascii="ＭＳ 明朝" w:hAnsi="ＭＳ 明朝" w:hint="eastAsia"/>
              </w:rPr>
              <w:t>お話</w:t>
            </w:r>
            <w:r w:rsidRPr="00960397">
              <w:rPr>
                <w:rFonts w:ascii="ＭＳ 明朝" w:hAnsi="ＭＳ 明朝" w:hint="eastAsia"/>
              </w:rPr>
              <w:t>。</w:t>
            </w:r>
          </w:p>
          <w:p w14:paraId="74AB743C" w14:textId="6FF405E3" w:rsidR="001D3C32" w:rsidRPr="00960397" w:rsidRDefault="001D3C32" w:rsidP="00044ADA">
            <w:pPr>
              <w:tabs>
                <w:tab w:val="left" w:pos="1140"/>
              </w:tabs>
              <w:autoSpaceDE w:val="0"/>
              <w:autoSpaceDN w:val="0"/>
              <w:ind w:leftChars="100" w:left="420" w:hangingChars="100" w:hanging="21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・はじめは</w:t>
            </w:r>
            <w:r w:rsidR="00476EC1">
              <w:rPr>
                <w:rFonts w:ascii="ＭＳ 明朝" w:hAnsi="ＭＳ 明朝" w:hint="eastAsia"/>
              </w:rPr>
              <w:t>，</w:t>
            </w:r>
            <w:r w:rsidRPr="00960397">
              <w:rPr>
                <w:rFonts w:ascii="ＭＳ 明朝" w:hAnsi="ＭＳ 明朝" w:hint="eastAsia"/>
              </w:rPr>
              <w:t>ひよこたちを食べ物にしか思っていなかったけど</w:t>
            </w:r>
            <w:r w:rsidR="00476EC1">
              <w:rPr>
                <w:rFonts w:ascii="ＭＳ 明朝" w:hAnsi="ＭＳ 明朝" w:hint="eastAsia"/>
              </w:rPr>
              <w:t>，</w:t>
            </w:r>
            <w:r w:rsidRPr="00960397">
              <w:rPr>
                <w:rFonts w:ascii="ＭＳ 明朝" w:hAnsi="ＭＳ 明朝" w:hint="eastAsia"/>
              </w:rPr>
              <w:t>だんだん大切に思えてきて</w:t>
            </w:r>
            <w:r w:rsidR="00476EC1">
              <w:rPr>
                <w:rFonts w:ascii="ＭＳ 明朝" w:hAnsi="ＭＳ 明朝" w:hint="eastAsia"/>
              </w:rPr>
              <w:t>，</w:t>
            </w:r>
            <w:r w:rsidRPr="00960397">
              <w:rPr>
                <w:rFonts w:ascii="ＭＳ 明朝" w:hAnsi="ＭＳ 明朝" w:hint="eastAsia"/>
              </w:rPr>
              <w:t>最後にひよこたちの代わりにおおかみとたたかった</w:t>
            </w:r>
            <w:r w:rsidR="004C18D5" w:rsidRPr="00960397">
              <w:rPr>
                <w:rFonts w:ascii="ＭＳ 明朝" w:hAnsi="ＭＳ 明朝" w:hint="eastAsia"/>
              </w:rPr>
              <w:t>お話</w:t>
            </w:r>
            <w:r w:rsidRPr="00960397">
              <w:rPr>
                <w:rFonts w:ascii="ＭＳ 明朝" w:hAnsi="ＭＳ 明朝" w:hint="eastAsia"/>
              </w:rPr>
              <w:t>。</w:t>
            </w:r>
          </w:p>
        </w:tc>
        <w:tc>
          <w:tcPr>
            <w:tcW w:w="3513" w:type="dxa"/>
          </w:tcPr>
          <w:p w14:paraId="05819008" w14:textId="77777777" w:rsidR="00264EB9" w:rsidRPr="00960397" w:rsidRDefault="00264EB9" w:rsidP="0034135F">
            <w:pPr>
              <w:autoSpaceDE w:val="0"/>
              <w:autoSpaceDN w:val="0"/>
              <w:ind w:left="210" w:hangingChars="100" w:hanging="210"/>
              <w:rPr>
                <w:rFonts w:ascii="ＭＳ 明朝" w:hAnsi="ＭＳ 明朝"/>
              </w:rPr>
            </w:pPr>
          </w:p>
          <w:p w14:paraId="6B1F2AB5" w14:textId="77777777" w:rsidR="00264EB9" w:rsidRPr="00960397" w:rsidRDefault="00264EB9" w:rsidP="0034135F">
            <w:pPr>
              <w:autoSpaceDE w:val="0"/>
              <w:autoSpaceDN w:val="0"/>
              <w:ind w:left="210" w:hangingChars="100" w:hanging="210"/>
              <w:rPr>
                <w:rFonts w:ascii="ＭＳ 明朝" w:hAnsi="ＭＳ 明朝"/>
              </w:rPr>
            </w:pPr>
          </w:p>
          <w:p w14:paraId="6051ABC1" w14:textId="77777777" w:rsidR="00264EB9" w:rsidRPr="00960397" w:rsidRDefault="00264EB9" w:rsidP="0034135F">
            <w:pPr>
              <w:autoSpaceDE w:val="0"/>
              <w:autoSpaceDN w:val="0"/>
              <w:ind w:left="210" w:hangingChars="100" w:hanging="210"/>
              <w:rPr>
                <w:rFonts w:ascii="ＭＳ 明朝" w:hAnsi="ＭＳ 明朝"/>
              </w:rPr>
            </w:pPr>
          </w:p>
          <w:p w14:paraId="697E439E" w14:textId="5033A7FA" w:rsidR="00F5437F" w:rsidRPr="00960397" w:rsidRDefault="00F5437F" w:rsidP="00A301FF">
            <w:pPr>
              <w:autoSpaceDE w:val="0"/>
              <w:autoSpaceDN w:val="0"/>
              <w:rPr>
                <w:rFonts w:ascii="ＭＳ 明朝" w:hAnsi="ＭＳ 明朝"/>
              </w:rPr>
            </w:pPr>
          </w:p>
          <w:p w14:paraId="4383A52C" w14:textId="6755CF0F" w:rsidR="00F5437F" w:rsidRPr="00960397" w:rsidRDefault="00F5437F" w:rsidP="00F5437F">
            <w:pPr>
              <w:autoSpaceDE w:val="0"/>
              <w:autoSpaceDN w:val="0"/>
              <w:rPr>
                <w:rFonts w:ascii="ＭＳ 明朝" w:hAnsi="ＭＳ 明朝"/>
              </w:rPr>
            </w:pPr>
          </w:p>
          <w:p w14:paraId="61F56BE8" w14:textId="77777777" w:rsidR="00870E39" w:rsidRPr="00960397" w:rsidRDefault="00870E39" w:rsidP="00F5437F">
            <w:pPr>
              <w:autoSpaceDE w:val="0"/>
              <w:autoSpaceDN w:val="0"/>
              <w:rPr>
                <w:rFonts w:ascii="ＭＳ 明朝" w:hAnsi="ＭＳ 明朝"/>
              </w:rPr>
            </w:pPr>
          </w:p>
          <w:p w14:paraId="76A9F157" w14:textId="177AB945" w:rsidR="00F5437F" w:rsidRPr="00960397" w:rsidRDefault="00F5437F" w:rsidP="00F5437F">
            <w:pPr>
              <w:autoSpaceDE w:val="0"/>
              <w:autoSpaceDN w:val="0"/>
              <w:rPr>
                <w:rFonts w:ascii="ＭＳ 明朝" w:hAnsi="ＭＳ 明朝"/>
              </w:rPr>
            </w:pPr>
          </w:p>
          <w:p w14:paraId="5A2246BC" w14:textId="70007CC0" w:rsidR="00A301FF" w:rsidRPr="00960397" w:rsidRDefault="00A301FF" w:rsidP="00F5437F">
            <w:pPr>
              <w:autoSpaceDE w:val="0"/>
              <w:autoSpaceDN w:val="0"/>
              <w:rPr>
                <w:rFonts w:ascii="ＭＳ 明朝" w:hAnsi="ＭＳ 明朝"/>
              </w:rPr>
            </w:pPr>
          </w:p>
          <w:p w14:paraId="5DBEC583" w14:textId="7AAC24DA" w:rsidR="00A301FF" w:rsidRPr="00960397" w:rsidRDefault="00A301FF" w:rsidP="00F5437F">
            <w:pPr>
              <w:autoSpaceDE w:val="0"/>
              <w:autoSpaceDN w:val="0"/>
              <w:rPr>
                <w:rFonts w:ascii="ＭＳ 明朝" w:hAnsi="ＭＳ 明朝"/>
              </w:rPr>
            </w:pPr>
          </w:p>
          <w:p w14:paraId="390EBF79" w14:textId="00C4F70A" w:rsidR="00A301FF" w:rsidRPr="00960397" w:rsidRDefault="00A301FF" w:rsidP="00F5437F">
            <w:pPr>
              <w:autoSpaceDE w:val="0"/>
              <w:autoSpaceDN w:val="0"/>
              <w:rPr>
                <w:rFonts w:ascii="ＭＳ 明朝" w:hAnsi="ＭＳ 明朝"/>
              </w:rPr>
            </w:pPr>
          </w:p>
          <w:p w14:paraId="1F45F920" w14:textId="5A7306D5" w:rsidR="004C18D5" w:rsidRPr="00960397" w:rsidRDefault="004C18D5" w:rsidP="00F5437F">
            <w:pPr>
              <w:autoSpaceDE w:val="0"/>
              <w:autoSpaceDN w:val="0"/>
              <w:rPr>
                <w:rFonts w:ascii="ＭＳ 明朝" w:hAnsi="ＭＳ 明朝"/>
              </w:rPr>
            </w:pPr>
          </w:p>
          <w:p w14:paraId="09DA064A" w14:textId="77777777" w:rsidR="004C18D5" w:rsidRPr="00960397" w:rsidRDefault="004C18D5" w:rsidP="00F5437F">
            <w:pPr>
              <w:autoSpaceDE w:val="0"/>
              <w:autoSpaceDN w:val="0"/>
              <w:rPr>
                <w:rFonts w:ascii="ＭＳ 明朝" w:hAnsi="ＭＳ 明朝"/>
              </w:rPr>
            </w:pPr>
          </w:p>
          <w:p w14:paraId="74BF320B" w14:textId="78D1D9D8" w:rsidR="009F5D06" w:rsidRPr="00960397" w:rsidRDefault="0034135F" w:rsidP="0034135F">
            <w:pPr>
              <w:autoSpaceDE w:val="0"/>
              <w:autoSpaceDN w:val="0"/>
              <w:ind w:left="210" w:hangingChars="100" w:hanging="21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◇</w:t>
            </w:r>
            <w:r w:rsidR="004B4A04" w:rsidRPr="00960397">
              <w:rPr>
                <w:rFonts w:ascii="ＭＳ 明朝" w:hAnsi="ＭＳ 明朝" w:hint="eastAsia"/>
              </w:rPr>
              <w:t>きつねの行動</w:t>
            </w:r>
            <w:r w:rsidR="009C2D57" w:rsidRPr="00960397">
              <w:rPr>
                <w:rFonts w:ascii="ＭＳ 明朝" w:hAnsi="ＭＳ 明朝" w:hint="eastAsia"/>
              </w:rPr>
              <w:t>が“どう変わったのか”</w:t>
            </w:r>
            <w:r w:rsidR="006C73FE" w:rsidRPr="00960397">
              <w:rPr>
                <w:rFonts w:ascii="ＭＳ 明朝" w:hAnsi="ＭＳ 明朝" w:hint="eastAsia"/>
              </w:rPr>
              <w:t>，</w:t>
            </w:r>
            <w:r w:rsidR="009C2D57" w:rsidRPr="00960397">
              <w:rPr>
                <w:rFonts w:ascii="ＭＳ 明朝" w:hAnsi="ＭＳ 明朝" w:hint="eastAsia"/>
              </w:rPr>
              <w:t>“どうして変わったのか”</w:t>
            </w:r>
          </w:p>
          <w:p w14:paraId="6D2BF7EB" w14:textId="661B4FFD" w:rsidR="00A301FF" w:rsidRPr="00960397" w:rsidRDefault="009C2D57" w:rsidP="004C18D5">
            <w:pPr>
              <w:autoSpaceDE w:val="0"/>
              <w:autoSpaceDN w:val="0"/>
              <w:ind w:left="210" w:hangingChars="100" w:hanging="21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 xml:space="preserve">　に着眼点を向け</w:t>
            </w:r>
            <w:r w:rsidR="006C73FE" w:rsidRPr="00960397">
              <w:rPr>
                <w:rFonts w:ascii="ＭＳ 明朝" w:hAnsi="ＭＳ 明朝" w:hint="eastAsia"/>
              </w:rPr>
              <w:t>，</w:t>
            </w:r>
            <w:r w:rsidRPr="00960397">
              <w:rPr>
                <w:rFonts w:ascii="ＭＳ 明朝" w:hAnsi="ＭＳ 明朝" w:hint="eastAsia"/>
              </w:rPr>
              <w:t>さらに考えさせる。</w:t>
            </w:r>
            <w:r w:rsidR="00D4195B" w:rsidRPr="00960397">
              <w:rPr>
                <w:rFonts w:ascii="ＭＳ 明朝" w:hAnsi="ＭＳ 明朝" w:hint="eastAsia"/>
              </w:rPr>
              <w:t>（ルーブリックの再確認）</w:t>
            </w:r>
          </w:p>
          <w:p w14:paraId="42036708" w14:textId="7853130B" w:rsidR="004A0809" w:rsidRPr="00960397" w:rsidRDefault="004A0809" w:rsidP="004C18D5">
            <w:pPr>
              <w:ind w:left="210" w:hangingChars="100" w:hanging="21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☆主①</w:t>
            </w:r>
            <w:r w:rsidR="004C18D5" w:rsidRPr="00960397">
              <w:rPr>
                <w:rFonts w:ascii="ＭＳ 明朝" w:hAnsi="ＭＳ 明朝" w:hint="eastAsia"/>
              </w:rPr>
              <w:t>友達のアドバイスを踏まえて</w:t>
            </w:r>
            <w:r w:rsidR="006C73FE" w:rsidRPr="00960397">
              <w:rPr>
                <w:rFonts w:ascii="ＭＳ 明朝" w:hAnsi="ＭＳ 明朝" w:hint="eastAsia"/>
              </w:rPr>
              <w:t>，</w:t>
            </w:r>
            <w:r w:rsidR="004C18D5" w:rsidRPr="00960397">
              <w:rPr>
                <w:rFonts w:ascii="ＭＳ 明朝" w:hAnsi="ＭＳ 明朝" w:hint="eastAsia"/>
              </w:rPr>
              <w:t>登場人物の行動を紹介する内容を詳しくしようとしている。</w:t>
            </w:r>
            <w:r w:rsidRPr="00960397">
              <w:rPr>
                <w:rFonts w:ascii="ＭＳ 明朝" w:hAnsi="ＭＳ 明朝" w:hint="eastAsia"/>
                <w:szCs w:val="21"/>
              </w:rPr>
              <w:t>（行動観察</w:t>
            </w:r>
            <w:r w:rsidR="006C73FE" w:rsidRPr="00960397">
              <w:rPr>
                <w:rFonts w:ascii="ＭＳ 明朝" w:hAnsi="ＭＳ 明朝" w:hint="eastAsia"/>
                <w:szCs w:val="21"/>
              </w:rPr>
              <w:t>，</w:t>
            </w:r>
            <w:r w:rsidR="004C18D5" w:rsidRPr="00960397">
              <w:rPr>
                <w:rFonts w:ascii="ＭＳ 明朝" w:hAnsi="ＭＳ 明朝" w:hint="eastAsia"/>
                <w:szCs w:val="21"/>
              </w:rPr>
              <w:t>ワークシート</w:t>
            </w:r>
            <w:r w:rsidRPr="00960397">
              <w:rPr>
                <w:rFonts w:ascii="ＭＳ 明朝" w:hAnsi="ＭＳ 明朝" w:hint="eastAsia"/>
                <w:szCs w:val="21"/>
              </w:rPr>
              <w:t>）</w:t>
            </w:r>
          </w:p>
        </w:tc>
      </w:tr>
      <w:tr w:rsidR="00B946DA" w:rsidRPr="00960397" w14:paraId="03233B37" w14:textId="77777777" w:rsidTr="00B946DA">
        <w:tc>
          <w:tcPr>
            <w:tcW w:w="436" w:type="dxa"/>
          </w:tcPr>
          <w:p w14:paraId="1999C430" w14:textId="77777777" w:rsidR="00B946DA" w:rsidRPr="00960397" w:rsidRDefault="00B946DA" w:rsidP="002E2761">
            <w:pPr>
              <w:autoSpaceDE w:val="0"/>
              <w:autoSpaceDN w:val="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終末</w:t>
            </w:r>
          </w:p>
        </w:tc>
        <w:tc>
          <w:tcPr>
            <w:tcW w:w="5679" w:type="dxa"/>
          </w:tcPr>
          <w:p w14:paraId="5851BB80" w14:textId="1634EA22" w:rsidR="000C5740" w:rsidRPr="00960397" w:rsidRDefault="000C5740" w:rsidP="000C5740">
            <w:pPr>
              <w:autoSpaceDE w:val="0"/>
              <w:autoSpaceDN w:val="0"/>
              <w:ind w:left="210" w:hangingChars="100" w:hanging="21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○どんなきつねが出てきたのか</w:t>
            </w:r>
            <w:r w:rsidR="006C73FE" w:rsidRPr="00960397">
              <w:rPr>
                <w:rFonts w:ascii="ＭＳ 明朝" w:hAnsi="ＭＳ 明朝" w:hint="eastAsia"/>
              </w:rPr>
              <w:t>，</w:t>
            </w:r>
            <w:r w:rsidRPr="00960397">
              <w:rPr>
                <w:rFonts w:ascii="ＭＳ 明朝" w:hAnsi="ＭＳ 明朝" w:hint="eastAsia"/>
              </w:rPr>
              <w:t>子どもたちの言葉を用いながらまとめる。</w:t>
            </w:r>
          </w:p>
          <w:p w14:paraId="24D5348F" w14:textId="12656EA0" w:rsidR="0034135F" w:rsidRPr="00960397" w:rsidRDefault="00957864" w:rsidP="00CB52D2">
            <w:pPr>
              <w:autoSpaceDE w:val="0"/>
              <w:autoSpaceDN w:val="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○</w:t>
            </w:r>
            <w:r w:rsidR="00E633E2" w:rsidRPr="00960397">
              <w:rPr>
                <w:rFonts w:ascii="ＭＳ 明朝" w:hAnsi="ＭＳ 明朝" w:hint="eastAsia"/>
              </w:rPr>
              <w:t>振り返る</w:t>
            </w:r>
          </w:p>
          <w:p w14:paraId="3B081A0A" w14:textId="302D7E0F" w:rsidR="001E0FDA" w:rsidRPr="00960397" w:rsidRDefault="00E633E2" w:rsidP="00044ADA">
            <w:pPr>
              <w:autoSpaceDE w:val="0"/>
              <w:autoSpaceDN w:val="0"/>
              <w:ind w:leftChars="100" w:left="420" w:hangingChars="100" w:hanging="21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・</w:t>
            </w:r>
            <w:r w:rsidR="00870E39" w:rsidRPr="00960397">
              <w:rPr>
                <w:rFonts w:ascii="ＭＳ 明朝" w:hAnsi="ＭＳ 明朝" w:hint="eastAsia"/>
              </w:rPr>
              <w:t>本時の学習で</w:t>
            </w:r>
            <w:r w:rsidR="006C73FE" w:rsidRPr="00960397">
              <w:rPr>
                <w:rFonts w:ascii="ＭＳ 明朝" w:hAnsi="ＭＳ 明朝" w:hint="eastAsia"/>
              </w:rPr>
              <w:t>，</w:t>
            </w:r>
            <w:r w:rsidR="00870E39" w:rsidRPr="00960397">
              <w:rPr>
                <w:rFonts w:ascii="ＭＳ 明朝" w:hAnsi="ＭＳ 明朝" w:hint="eastAsia"/>
              </w:rPr>
              <w:t>わかったことや気付いたことなどを書いて振り返る。</w:t>
            </w:r>
          </w:p>
        </w:tc>
        <w:tc>
          <w:tcPr>
            <w:tcW w:w="3513" w:type="dxa"/>
          </w:tcPr>
          <w:p w14:paraId="16D2F941" w14:textId="5D3F2E2C" w:rsidR="000C5740" w:rsidRPr="00960397" w:rsidRDefault="004B4A04" w:rsidP="00870E39">
            <w:pPr>
              <w:autoSpaceDE w:val="0"/>
              <w:autoSpaceDN w:val="0"/>
              <w:ind w:left="210" w:hangingChars="100" w:hanging="21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◇何がきっかけできつねの行動</w:t>
            </w:r>
            <w:r w:rsidR="000C5740" w:rsidRPr="00960397">
              <w:rPr>
                <w:rFonts w:ascii="ＭＳ 明朝" w:hAnsi="ＭＳ 明朝" w:hint="eastAsia"/>
              </w:rPr>
              <w:t>が変化したのか押さえる。</w:t>
            </w:r>
          </w:p>
          <w:p w14:paraId="484B12F6" w14:textId="3E124E24" w:rsidR="00B946DA" w:rsidRPr="00960397" w:rsidRDefault="00A301FF" w:rsidP="00EE473E">
            <w:pPr>
              <w:autoSpaceDE w:val="0"/>
              <w:autoSpaceDN w:val="0"/>
              <w:ind w:left="210" w:hangingChars="100" w:hanging="210"/>
              <w:rPr>
                <w:rFonts w:ascii="ＭＳ 明朝" w:hAnsi="ＭＳ 明朝"/>
              </w:rPr>
            </w:pPr>
            <w:r w:rsidRPr="00960397">
              <w:rPr>
                <w:rFonts w:ascii="ＭＳ 明朝" w:hAnsi="ＭＳ 明朝" w:hint="eastAsia"/>
              </w:rPr>
              <w:t>☆思①場面の様子に着目して</w:t>
            </w:r>
            <w:r w:rsidR="006C73FE" w:rsidRPr="00960397">
              <w:rPr>
                <w:rFonts w:ascii="ＭＳ 明朝" w:hAnsi="ＭＳ 明朝" w:hint="eastAsia"/>
              </w:rPr>
              <w:t>，</w:t>
            </w:r>
            <w:r w:rsidRPr="00960397">
              <w:rPr>
                <w:rFonts w:ascii="ＭＳ 明朝" w:hAnsi="ＭＳ 明朝" w:hint="eastAsia"/>
              </w:rPr>
              <w:t>登場人物の行動を具体的に想像している。</w:t>
            </w:r>
            <w:r w:rsidR="00EE473E" w:rsidRPr="00960397">
              <w:rPr>
                <w:rFonts w:ascii="ＭＳ 明朝" w:hAnsi="ＭＳ 明朝" w:hint="eastAsia"/>
              </w:rPr>
              <w:t>（</w:t>
            </w:r>
            <w:r w:rsidR="004C18D5" w:rsidRPr="00960397">
              <w:rPr>
                <w:rFonts w:ascii="ＭＳ 明朝" w:hAnsi="ＭＳ 明朝"/>
              </w:rPr>
              <w:t>ワークシート</w:t>
            </w:r>
            <w:r w:rsidRPr="00960397">
              <w:rPr>
                <w:rFonts w:ascii="ＭＳ 明朝" w:hAnsi="ＭＳ 明朝"/>
              </w:rPr>
              <w:t>）</w:t>
            </w:r>
          </w:p>
        </w:tc>
      </w:tr>
    </w:tbl>
    <w:p w14:paraId="1C4C7B65" w14:textId="77777777" w:rsidR="00E602F6" w:rsidRPr="00960397" w:rsidRDefault="00E602F6" w:rsidP="00F53169">
      <w:pPr>
        <w:rPr>
          <w:rFonts w:ascii="ＭＳ ゴシック" w:eastAsia="ＭＳ ゴシック" w:hAnsi="ＭＳ ゴシック"/>
          <w:szCs w:val="24"/>
        </w:rPr>
      </w:pPr>
    </w:p>
    <w:p w14:paraId="54DADAFC" w14:textId="621D622E" w:rsidR="00B546CD" w:rsidRPr="00960397" w:rsidRDefault="00E602F6" w:rsidP="00F53169">
      <w:pPr>
        <w:rPr>
          <w:rFonts w:ascii="ＭＳ ゴシック" w:eastAsia="ＭＳ ゴシック" w:hAnsi="ＭＳ ゴシック"/>
          <w:szCs w:val="24"/>
        </w:rPr>
      </w:pPr>
      <w:r w:rsidRPr="00960397">
        <w:rPr>
          <w:rFonts w:ascii="ＭＳ ゴシック" w:eastAsia="ＭＳ ゴシック" w:hAnsi="ＭＳ ゴシック" w:hint="eastAsia"/>
          <w:szCs w:val="24"/>
        </w:rPr>
        <w:t>６</w:t>
      </w:r>
      <w:r w:rsidR="00D8388D" w:rsidRPr="00960397">
        <w:rPr>
          <w:rFonts w:ascii="ＭＳ ゴシック" w:eastAsia="ＭＳ ゴシック" w:hAnsi="ＭＳ ゴシック" w:hint="eastAsia"/>
          <w:szCs w:val="24"/>
        </w:rPr>
        <w:t xml:space="preserve">　学習の見通しがもてる学び方の</w:t>
      </w:r>
      <w:r w:rsidR="00B546CD" w:rsidRPr="00960397">
        <w:rPr>
          <w:rFonts w:ascii="ＭＳ ゴシック" w:eastAsia="ＭＳ ゴシック" w:hAnsi="ＭＳ ゴシック" w:hint="eastAsia"/>
          <w:szCs w:val="24"/>
        </w:rPr>
        <w:t>工夫</w:t>
      </w:r>
    </w:p>
    <w:p w14:paraId="5BCCD585" w14:textId="5C4427C6" w:rsidR="00B546CD" w:rsidRPr="00960397" w:rsidRDefault="00B546CD" w:rsidP="00F53169">
      <w:pPr>
        <w:rPr>
          <w:rFonts w:ascii="ＭＳ ゴシック" w:eastAsia="ＭＳ ゴシック" w:hAnsi="ＭＳ ゴシック"/>
          <w:szCs w:val="24"/>
        </w:rPr>
      </w:pPr>
      <w:r w:rsidRPr="00960397">
        <w:rPr>
          <w:rFonts w:ascii="ＭＳ ゴシック" w:eastAsia="ＭＳ ゴシック" w:hAnsi="ＭＳ ゴシック" w:hint="eastAsia"/>
          <w:szCs w:val="24"/>
        </w:rPr>
        <w:t xml:space="preserve">  </w:t>
      </w:r>
      <w:r w:rsidR="003B2718" w:rsidRPr="00960397">
        <w:rPr>
          <w:rFonts w:ascii="ＭＳ ゴシック" w:eastAsia="ＭＳ ゴシック" w:hAnsi="ＭＳ ゴシック" w:hint="eastAsia"/>
          <w:szCs w:val="24"/>
        </w:rPr>
        <w:t xml:space="preserve">○　</w:t>
      </w:r>
      <w:r w:rsidR="002E5D9A" w:rsidRPr="00960397">
        <w:rPr>
          <w:rFonts w:ascii="ＭＳ ゴシック" w:eastAsia="ＭＳ ゴシック" w:hAnsi="ＭＳ ゴシック" w:hint="eastAsia"/>
          <w:szCs w:val="24"/>
        </w:rPr>
        <w:t>単元全体を見通した</w:t>
      </w:r>
      <w:r w:rsidR="00384CC6" w:rsidRPr="00960397">
        <w:rPr>
          <w:rFonts w:ascii="ＭＳ ゴシック" w:eastAsia="ＭＳ ゴシック" w:hAnsi="ＭＳ ゴシック" w:hint="eastAsia"/>
          <w:szCs w:val="24"/>
        </w:rPr>
        <w:t>問い</w:t>
      </w:r>
      <w:r w:rsidRPr="00960397">
        <w:rPr>
          <w:rFonts w:ascii="ＭＳ ゴシック" w:eastAsia="ＭＳ ゴシック" w:hAnsi="ＭＳ ゴシック" w:hint="eastAsia"/>
          <w:szCs w:val="24"/>
        </w:rPr>
        <w:t>の設定と共有</w:t>
      </w:r>
    </w:p>
    <w:p w14:paraId="093E2D91" w14:textId="19D417B5" w:rsidR="00B546CD" w:rsidRPr="00960397" w:rsidRDefault="003B2718" w:rsidP="00F53169">
      <w:pPr>
        <w:rPr>
          <w:rFonts w:ascii="ＭＳ 明朝" w:hAnsi="ＭＳ 明朝"/>
          <w:szCs w:val="24"/>
        </w:rPr>
      </w:pPr>
      <w:r w:rsidRPr="00960397">
        <w:rPr>
          <w:rFonts w:ascii="ＭＳ 明朝" w:hAnsi="ＭＳ 明朝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7956D3" wp14:editId="20A85EE1">
                <wp:simplePos x="0" y="0"/>
                <wp:positionH relativeFrom="column">
                  <wp:posOffset>13335</wp:posOffset>
                </wp:positionH>
                <wp:positionV relativeFrom="paragraph">
                  <wp:posOffset>232410</wp:posOffset>
                </wp:positionV>
                <wp:extent cx="6115050" cy="1914525"/>
                <wp:effectExtent l="0" t="0" r="19050" b="28575"/>
                <wp:wrapSquare wrapText="bothSides"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914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1A387" w14:textId="4663D337" w:rsidR="00EE473E" w:rsidRPr="00960397" w:rsidRDefault="00EE473E" w:rsidP="006A1FE1">
                            <w:pPr>
                              <w:ind w:firstLineChars="100" w:firstLine="210"/>
                              <w:rPr>
                                <w:rFonts w:ascii="ＭＳ 明朝" w:hAnsi="ＭＳ 明朝"/>
                                <w:color w:val="000000" w:themeColor="text1"/>
                                <w:szCs w:val="21"/>
                              </w:rPr>
                            </w:pP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単元全体を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見通した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問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いとして，「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この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物語には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，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どんなきつねが出てくる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お話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なのか，けんちゃん＆しんちゃんに教えよう」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というめあてを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設定した。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（＊授業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者の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息子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へ教えようという設定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14:paraId="78C74EF6" w14:textId="617E72E1" w:rsidR="00EE473E" w:rsidRPr="00960397" w:rsidRDefault="00EE473E" w:rsidP="009C2C98">
                            <w:pPr>
                              <w:ind w:firstLineChars="100" w:firstLine="21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その意図の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１つ目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は</w:t>
                            </w:r>
                            <w:r w:rsidR="006C73FE" w:rsidRPr="00960397">
                              <w:rPr>
                                <w:rFonts w:hint="eastAsia"/>
                                <w:color w:val="000000" w:themeColor="text1"/>
                              </w:rPr>
                              <w:t>，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「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相手意識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」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を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持たせる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ことにある。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何のために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学習を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進めるのかという漠然としがちな動機を具体的にすることで</w:t>
                            </w:r>
                            <w:r w:rsidR="006C73FE" w:rsidRPr="00960397">
                              <w:rPr>
                                <w:rFonts w:hint="eastAsia"/>
                                <w:color w:val="000000" w:themeColor="text1"/>
                              </w:rPr>
                              <w:t>，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意欲の向上が図られると考えた。</w:t>
                            </w:r>
                          </w:p>
                          <w:p w14:paraId="4871BC22" w14:textId="31175E37" w:rsidR="00EE473E" w:rsidRPr="00960397" w:rsidRDefault="00EE473E" w:rsidP="009C2C98">
                            <w:pPr>
                              <w:ind w:firstLineChars="100" w:firstLine="21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２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つ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目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は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,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「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達成感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」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を</w:t>
                            </w:r>
                            <w:r w:rsidR="006C73FE" w:rsidRPr="00960397">
                              <w:rPr>
                                <w:color w:val="000000" w:themeColor="text1"/>
                              </w:rPr>
                              <w:t>味わわせること</w:t>
                            </w:r>
                            <w:r w:rsidR="006C73FE" w:rsidRPr="00960397">
                              <w:rPr>
                                <w:rFonts w:hint="eastAsia"/>
                                <w:color w:val="000000" w:themeColor="text1"/>
                              </w:rPr>
                              <w:t>で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ある。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どんなお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話かを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考えるだけで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終わらせず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，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実際に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伝える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場面を設定し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，その反応を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児童に還元すること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で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達成感が生まれ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ると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考えた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。また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，自分たちが考えたことが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役に立っている，また何か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教えてあげたいなどの感情につながり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，</w:t>
                            </w:r>
                            <w:r w:rsidR="00876CCF" w:rsidRPr="00960397">
                              <w:rPr>
                                <w:color w:val="000000" w:themeColor="text1"/>
                              </w:rPr>
                              <w:t>さらなる意欲に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つ</w:t>
                            </w:r>
                            <w:r w:rsidRPr="00960397">
                              <w:rPr>
                                <w:rFonts w:hint="eastAsia"/>
                                <w:color w:val="000000" w:themeColor="text1"/>
                              </w:rPr>
                              <w:t>ながるのではないかと考えた</w:t>
                            </w:r>
                            <w:r w:rsidRPr="00960397">
                              <w:rPr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956D3" id="正方形/長方形 7" o:spid="_x0000_s1030" style="position:absolute;left:0;text-align:left;margin-left:1.05pt;margin-top:18.3pt;width:481.5pt;height:15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" fillcolor="white [3212]" strokecolor="black [3213]" strokeweight="1pt">
                <v:textbox>
                  <w:txbxContent>
                    <w:p w14:paraId="4181A387" w14:textId="4663D337" w:rsidR="00EE473E" w:rsidRPr="00960397" w:rsidRDefault="00EE473E" w:rsidP="006A1FE1">
                      <w:pPr>
                        <w:ind w:firstLineChars="100" w:firstLine="210"/>
                        <w:rPr>
                          <w:rFonts w:ascii="ＭＳ 明朝" w:hAnsi="ＭＳ 明朝"/>
                          <w:color w:val="000000" w:themeColor="text1"/>
                          <w:szCs w:val="21"/>
                        </w:rPr>
                      </w:pPr>
                      <w:r w:rsidRPr="00960397">
                        <w:rPr>
                          <w:rFonts w:hint="eastAsia"/>
                          <w:color w:val="000000" w:themeColor="text1"/>
                        </w:rPr>
                        <w:t>単元全体を</w:t>
                      </w:r>
                      <w:r w:rsidRPr="00960397">
                        <w:rPr>
                          <w:color w:val="000000" w:themeColor="text1"/>
                        </w:rPr>
                        <w:t>見通した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問</w:t>
                      </w:r>
                      <w:r w:rsidRPr="00960397">
                        <w:rPr>
                          <w:color w:val="000000" w:themeColor="text1"/>
                        </w:rPr>
                        <w:t>いとして，「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この</w:t>
                      </w:r>
                      <w:r w:rsidRPr="00960397">
                        <w:rPr>
                          <w:color w:val="000000" w:themeColor="text1"/>
                        </w:rPr>
                        <w:t>物語には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，</w:t>
                      </w:r>
                      <w:r w:rsidRPr="00960397">
                        <w:rPr>
                          <w:color w:val="000000" w:themeColor="text1"/>
                        </w:rPr>
                        <w:t>どんなきつねが出てくる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お話</w:t>
                      </w:r>
                      <w:r w:rsidRPr="00960397">
                        <w:rPr>
                          <w:color w:val="000000" w:themeColor="text1"/>
                        </w:rPr>
                        <w:t>なのか，けんちゃん＆しんちゃんに教えよう」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というめあてを</w:t>
                      </w:r>
                      <w:r w:rsidRPr="00960397">
                        <w:rPr>
                          <w:color w:val="000000" w:themeColor="text1"/>
                        </w:rPr>
                        <w:t>設定した。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（＊授業</w:t>
                      </w:r>
                      <w:r w:rsidRPr="00960397">
                        <w:rPr>
                          <w:color w:val="000000" w:themeColor="text1"/>
                        </w:rPr>
                        <w:t>者の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息子</w:t>
                      </w:r>
                      <w:r w:rsidRPr="00960397">
                        <w:rPr>
                          <w:color w:val="000000" w:themeColor="text1"/>
                        </w:rPr>
                        <w:t>へ教えようという設定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）</w:t>
                      </w:r>
                    </w:p>
                    <w:p w14:paraId="78C74EF6" w14:textId="617E72E1" w:rsidR="00EE473E" w:rsidRPr="00960397" w:rsidRDefault="00EE473E" w:rsidP="009C2C98">
                      <w:pPr>
                        <w:ind w:firstLineChars="100" w:firstLine="210"/>
                        <w:jc w:val="left"/>
                        <w:rPr>
                          <w:color w:val="000000" w:themeColor="text1"/>
                        </w:rPr>
                      </w:pPr>
                      <w:r w:rsidRPr="00960397">
                        <w:rPr>
                          <w:rFonts w:hint="eastAsia"/>
                          <w:color w:val="000000" w:themeColor="text1"/>
                        </w:rPr>
                        <w:t>その意図の</w:t>
                      </w:r>
                      <w:r w:rsidRPr="00960397">
                        <w:rPr>
                          <w:color w:val="000000" w:themeColor="text1"/>
                        </w:rPr>
                        <w:t>１つ目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は</w:t>
                      </w:r>
                      <w:r w:rsidR="006C73FE" w:rsidRPr="00960397">
                        <w:rPr>
                          <w:rFonts w:hint="eastAsia"/>
                          <w:color w:val="000000" w:themeColor="text1"/>
                        </w:rPr>
                        <w:t>，</w:t>
                      </w:r>
                      <w:r w:rsidRPr="00960397">
                        <w:rPr>
                          <w:color w:val="000000" w:themeColor="text1"/>
                        </w:rPr>
                        <w:t>「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相手意識</w:t>
                      </w:r>
                      <w:r w:rsidRPr="00960397">
                        <w:rPr>
                          <w:color w:val="000000" w:themeColor="text1"/>
                        </w:rPr>
                        <w:t>」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を</w:t>
                      </w:r>
                      <w:r w:rsidRPr="00960397">
                        <w:rPr>
                          <w:color w:val="000000" w:themeColor="text1"/>
                        </w:rPr>
                        <w:t>持たせる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ことにある。</w:t>
                      </w:r>
                      <w:r w:rsidRPr="00960397">
                        <w:rPr>
                          <w:color w:val="000000" w:themeColor="text1"/>
                        </w:rPr>
                        <w:t>何のために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学習を</w:t>
                      </w:r>
                      <w:r w:rsidRPr="00960397">
                        <w:rPr>
                          <w:color w:val="000000" w:themeColor="text1"/>
                        </w:rPr>
                        <w:t>進めるのかという漠然としがちな動機を具体的にすることで</w:t>
                      </w:r>
                      <w:r w:rsidR="006C73FE" w:rsidRPr="00960397">
                        <w:rPr>
                          <w:rFonts w:hint="eastAsia"/>
                          <w:color w:val="000000" w:themeColor="text1"/>
                        </w:rPr>
                        <w:t>，</w:t>
                      </w:r>
                      <w:r w:rsidRPr="00960397">
                        <w:rPr>
                          <w:color w:val="000000" w:themeColor="text1"/>
                        </w:rPr>
                        <w:t>意欲の向上が図られると考えた。</w:t>
                      </w:r>
                    </w:p>
                    <w:p w14:paraId="4871BC22" w14:textId="31175E37" w:rsidR="00EE473E" w:rsidRPr="00960397" w:rsidRDefault="00EE473E" w:rsidP="009C2C98">
                      <w:pPr>
                        <w:ind w:firstLineChars="100" w:firstLine="210"/>
                        <w:jc w:val="left"/>
                        <w:rPr>
                          <w:color w:val="000000" w:themeColor="text1"/>
                        </w:rPr>
                      </w:pPr>
                      <w:r w:rsidRPr="00960397">
                        <w:rPr>
                          <w:rFonts w:hint="eastAsia"/>
                          <w:color w:val="000000" w:themeColor="text1"/>
                        </w:rPr>
                        <w:t>２</w:t>
                      </w:r>
                      <w:r w:rsidRPr="00960397">
                        <w:rPr>
                          <w:color w:val="000000" w:themeColor="text1"/>
                        </w:rPr>
                        <w:t>つ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目</w:t>
                      </w:r>
                      <w:r w:rsidRPr="00960397">
                        <w:rPr>
                          <w:color w:val="000000" w:themeColor="text1"/>
                        </w:rPr>
                        <w:t>は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,</w:t>
                      </w:r>
                      <w:r w:rsidRPr="00960397">
                        <w:rPr>
                          <w:color w:val="000000" w:themeColor="text1"/>
                        </w:rPr>
                        <w:t>「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達成感</w:t>
                      </w:r>
                      <w:r w:rsidRPr="00960397">
                        <w:rPr>
                          <w:color w:val="000000" w:themeColor="text1"/>
                        </w:rPr>
                        <w:t>」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を</w:t>
                      </w:r>
                      <w:r w:rsidR="006C73FE" w:rsidRPr="00960397">
                        <w:rPr>
                          <w:color w:val="000000" w:themeColor="text1"/>
                        </w:rPr>
                        <w:t>味わわせること</w:t>
                      </w:r>
                      <w:r w:rsidR="006C73FE" w:rsidRPr="00960397">
                        <w:rPr>
                          <w:rFonts w:hint="eastAsia"/>
                          <w:color w:val="000000" w:themeColor="text1"/>
                        </w:rPr>
                        <w:t>で</w:t>
                      </w:r>
                      <w:r w:rsidRPr="00960397">
                        <w:rPr>
                          <w:color w:val="000000" w:themeColor="text1"/>
                        </w:rPr>
                        <w:t>ある。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どんなお</w:t>
                      </w:r>
                      <w:r w:rsidRPr="00960397">
                        <w:rPr>
                          <w:color w:val="000000" w:themeColor="text1"/>
                        </w:rPr>
                        <w:t>話かを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考えるだけで</w:t>
                      </w:r>
                      <w:r w:rsidRPr="00960397">
                        <w:rPr>
                          <w:color w:val="000000" w:themeColor="text1"/>
                        </w:rPr>
                        <w:t>終わらせず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，</w:t>
                      </w:r>
                      <w:r w:rsidRPr="00960397">
                        <w:rPr>
                          <w:color w:val="000000" w:themeColor="text1"/>
                        </w:rPr>
                        <w:t>実際に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伝える</w:t>
                      </w:r>
                      <w:r w:rsidRPr="00960397">
                        <w:rPr>
                          <w:color w:val="000000" w:themeColor="text1"/>
                        </w:rPr>
                        <w:t>場面を設定し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，その反応を</w:t>
                      </w:r>
                      <w:r w:rsidRPr="00960397">
                        <w:rPr>
                          <w:color w:val="000000" w:themeColor="text1"/>
                        </w:rPr>
                        <w:t>児童に還元すること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で</w:t>
                      </w:r>
                      <w:r w:rsidRPr="00960397">
                        <w:rPr>
                          <w:color w:val="000000" w:themeColor="text1"/>
                        </w:rPr>
                        <w:t>達成感が生まれ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ると</w:t>
                      </w:r>
                      <w:r w:rsidRPr="00960397">
                        <w:rPr>
                          <w:color w:val="000000" w:themeColor="text1"/>
                        </w:rPr>
                        <w:t>考えた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。また</w:t>
                      </w:r>
                      <w:r w:rsidRPr="00960397">
                        <w:rPr>
                          <w:color w:val="000000" w:themeColor="text1"/>
                        </w:rPr>
                        <w:t>，自分たちが考えたことが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役に立っている，また何か</w:t>
                      </w:r>
                      <w:r w:rsidRPr="00960397">
                        <w:rPr>
                          <w:color w:val="000000" w:themeColor="text1"/>
                        </w:rPr>
                        <w:t>教えてあげたいなどの感情につながり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，</w:t>
                      </w:r>
                      <w:r w:rsidR="00876CCF" w:rsidRPr="00960397">
                        <w:rPr>
                          <w:color w:val="000000" w:themeColor="text1"/>
                        </w:rPr>
                        <w:t>さらなる意欲に</w:t>
                      </w:r>
                      <w:r w:rsidRPr="00960397">
                        <w:rPr>
                          <w:color w:val="000000" w:themeColor="text1"/>
                        </w:rPr>
                        <w:t>つ</w:t>
                      </w:r>
                      <w:r w:rsidRPr="00960397">
                        <w:rPr>
                          <w:rFonts w:hint="eastAsia"/>
                          <w:color w:val="000000" w:themeColor="text1"/>
                        </w:rPr>
                        <w:t>ながるのではないかと考えた</w:t>
                      </w:r>
                      <w:r w:rsidRPr="00960397">
                        <w:rPr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CB52D2" w:rsidRPr="00960397">
        <w:rPr>
          <w:rFonts w:ascii="ＭＳ 明朝" w:hAnsi="ＭＳ 明朝" w:hint="eastAsia"/>
          <w:szCs w:val="24"/>
        </w:rPr>
        <w:t xml:space="preserve">　　</w:t>
      </w:r>
      <w:r w:rsidR="002E5D9A" w:rsidRPr="00960397">
        <w:rPr>
          <w:rFonts w:ascii="ＭＳ 明朝" w:hAnsi="ＭＳ 明朝" w:hint="eastAsia"/>
          <w:szCs w:val="24"/>
        </w:rPr>
        <w:t>単元全体を見通した</w:t>
      </w:r>
      <w:r w:rsidR="00384CC6" w:rsidRPr="00960397">
        <w:rPr>
          <w:rFonts w:ascii="ＭＳ 明朝" w:hAnsi="ＭＳ 明朝" w:hint="eastAsia"/>
          <w:szCs w:val="24"/>
        </w:rPr>
        <w:t>問い</w:t>
      </w:r>
      <w:r w:rsidR="00B546CD" w:rsidRPr="00960397">
        <w:rPr>
          <w:rFonts w:ascii="ＭＳ 明朝" w:hAnsi="ＭＳ 明朝" w:hint="eastAsia"/>
          <w:szCs w:val="24"/>
        </w:rPr>
        <w:t>を</w:t>
      </w:r>
      <w:r w:rsidR="00564C8C" w:rsidRPr="00960397">
        <w:rPr>
          <w:rFonts w:ascii="ＭＳ 明朝" w:hAnsi="ＭＳ 明朝" w:hint="eastAsia"/>
          <w:szCs w:val="24"/>
        </w:rPr>
        <w:t>次のように</w:t>
      </w:r>
      <w:r w:rsidR="00B546CD" w:rsidRPr="00960397">
        <w:rPr>
          <w:rFonts w:ascii="ＭＳ 明朝" w:hAnsi="ＭＳ 明朝" w:hint="eastAsia"/>
          <w:szCs w:val="24"/>
        </w:rPr>
        <w:t>設定</w:t>
      </w:r>
      <w:r w:rsidR="002E5D9A" w:rsidRPr="00960397">
        <w:rPr>
          <w:rFonts w:ascii="ＭＳ 明朝" w:hAnsi="ＭＳ 明朝" w:hint="eastAsia"/>
          <w:szCs w:val="24"/>
        </w:rPr>
        <w:t>し</w:t>
      </w:r>
      <w:r w:rsidR="00564C8C" w:rsidRPr="00960397">
        <w:rPr>
          <w:rFonts w:ascii="ＭＳ 明朝" w:hAnsi="ＭＳ 明朝" w:hint="eastAsia"/>
          <w:szCs w:val="24"/>
        </w:rPr>
        <w:t>説明することで</w:t>
      </w:r>
      <w:r w:rsidR="006C73FE" w:rsidRPr="00960397">
        <w:rPr>
          <w:rFonts w:ascii="ＭＳ 明朝" w:hAnsi="ＭＳ 明朝" w:hint="eastAsia"/>
          <w:szCs w:val="24"/>
        </w:rPr>
        <w:t>，</w:t>
      </w:r>
      <w:r w:rsidR="00564C8C" w:rsidRPr="00960397">
        <w:rPr>
          <w:rFonts w:ascii="ＭＳ 明朝" w:hAnsi="ＭＳ 明朝" w:hint="eastAsia"/>
          <w:szCs w:val="24"/>
        </w:rPr>
        <w:t>学習の見通しを</w:t>
      </w:r>
      <w:r w:rsidR="00E13647" w:rsidRPr="00960397">
        <w:rPr>
          <w:rFonts w:ascii="ＭＳ 明朝" w:hAnsi="ＭＳ 明朝" w:hint="eastAsia"/>
          <w:szCs w:val="24"/>
        </w:rPr>
        <w:t>児童</w:t>
      </w:r>
      <w:r w:rsidR="00564C8C" w:rsidRPr="00960397">
        <w:rPr>
          <w:rFonts w:ascii="ＭＳ 明朝" w:hAnsi="ＭＳ 明朝" w:hint="eastAsia"/>
          <w:szCs w:val="24"/>
        </w:rPr>
        <w:t>と共有した。</w:t>
      </w:r>
    </w:p>
    <w:p w14:paraId="0B3F83BE" w14:textId="77777777" w:rsidR="00E602F6" w:rsidRPr="00960397" w:rsidRDefault="001A78B4" w:rsidP="001A78B4">
      <w:pPr>
        <w:rPr>
          <w:rFonts w:ascii="ＭＳ 明朝" w:hAnsi="ＭＳ 明朝"/>
          <w:szCs w:val="24"/>
        </w:rPr>
      </w:pPr>
      <w:r w:rsidRPr="00960397">
        <w:rPr>
          <w:rFonts w:ascii="ＭＳ 明朝" w:hAnsi="ＭＳ 明朝" w:hint="eastAsia"/>
          <w:szCs w:val="24"/>
        </w:rPr>
        <w:t xml:space="preserve">　</w:t>
      </w:r>
    </w:p>
    <w:p w14:paraId="35BA48AA" w14:textId="3D268EC2" w:rsidR="001A78B4" w:rsidRPr="00960397" w:rsidRDefault="003B2718" w:rsidP="00E602F6">
      <w:pPr>
        <w:ind w:firstLineChars="100" w:firstLine="210"/>
        <w:rPr>
          <w:rFonts w:ascii="ＭＳ ゴシック" w:eastAsia="ＭＳ ゴシック" w:hAnsi="ＭＳ ゴシック"/>
          <w:szCs w:val="24"/>
        </w:rPr>
      </w:pPr>
      <w:r w:rsidRPr="00960397">
        <w:rPr>
          <w:rFonts w:ascii="ＭＳ ゴシック" w:eastAsia="ＭＳ ゴシック" w:hAnsi="ＭＳ ゴシック" w:hint="eastAsia"/>
          <w:szCs w:val="24"/>
        </w:rPr>
        <w:t>○　児童</w:t>
      </w:r>
      <w:r w:rsidR="00306FAF" w:rsidRPr="00960397">
        <w:rPr>
          <w:rFonts w:ascii="ＭＳ ゴシック" w:eastAsia="ＭＳ ゴシック" w:hAnsi="ＭＳ ゴシック" w:hint="eastAsia"/>
          <w:szCs w:val="24"/>
        </w:rPr>
        <w:t>との</w:t>
      </w:r>
      <w:r w:rsidR="001A78B4" w:rsidRPr="00960397">
        <w:rPr>
          <w:rFonts w:ascii="ＭＳ ゴシック" w:eastAsia="ＭＳ ゴシック" w:hAnsi="ＭＳ ゴシック" w:hint="eastAsia"/>
          <w:szCs w:val="24"/>
        </w:rPr>
        <w:t>評価の方針</w:t>
      </w:r>
      <w:r w:rsidR="00837C04" w:rsidRPr="00960397">
        <w:rPr>
          <w:rFonts w:ascii="ＭＳ ゴシック" w:eastAsia="ＭＳ ゴシック" w:hAnsi="ＭＳ ゴシック" w:hint="eastAsia"/>
          <w:szCs w:val="24"/>
        </w:rPr>
        <w:t>の</w:t>
      </w:r>
      <w:r w:rsidR="00306FAF" w:rsidRPr="00960397">
        <w:rPr>
          <w:rFonts w:ascii="ＭＳ ゴシック" w:eastAsia="ＭＳ ゴシック" w:hAnsi="ＭＳ ゴシック" w:hint="eastAsia"/>
          <w:szCs w:val="24"/>
        </w:rPr>
        <w:t>共有</w:t>
      </w:r>
    </w:p>
    <w:p w14:paraId="7773D6D1" w14:textId="641684A5" w:rsidR="006A1FE1" w:rsidRPr="00960397" w:rsidRDefault="00306FAF" w:rsidP="00306FAF">
      <w:pPr>
        <w:ind w:left="420" w:hangingChars="200" w:hanging="420"/>
        <w:rPr>
          <w:rFonts w:ascii="ＭＳ 明朝" w:hAnsi="ＭＳ 明朝"/>
          <w:szCs w:val="24"/>
        </w:rPr>
      </w:pPr>
      <w:r w:rsidRPr="00960397">
        <w:rPr>
          <w:rFonts w:ascii="ＭＳ 明朝" w:hAnsi="ＭＳ 明朝" w:hint="eastAsia"/>
          <w:szCs w:val="24"/>
        </w:rPr>
        <w:t xml:space="preserve">　　</w:t>
      </w:r>
      <w:r w:rsidR="005834EB">
        <w:rPr>
          <w:rFonts w:ascii="ＭＳ 明朝" w:hAnsi="ＭＳ 明朝" w:hint="eastAsia"/>
          <w:szCs w:val="24"/>
        </w:rPr>
        <w:t>１</w:t>
      </w:r>
      <w:r w:rsidRPr="00960397">
        <w:rPr>
          <w:rFonts w:ascii="ＭＳ 明朝" w:hAnsi="ＭＳ 明朝" w:hint="eastAsia"/>
          <w:szCs w:val="24"/>
        </w:rPr>
        <w:t>時間目に</w:t>
      </w:r>
      <w:r w:rsidR="006A1FE1" w:rsidRPr="00960397">
        <w:rPr>
          <w:rFonts w:ascii="ＭＳ 明朝" w:hAnsi="ＭＳ 明朝" w:hint="eastAsia"/>
          <w:szCs w:val="24"/>
        </w:rPr>
        <w:t>児童</w:t>
      </w:r>
      <w:r w:rsidRPr="00960397">
        <w:rPr>
          <w:rFonts w:ascii="ＭＳ 明朝" w:hAnsi="ＭＳ 明朝" w:hint="eastAsia"/>
          <w:szCs w:val="24"/>
        </w:rPr>
        <w:t>が理解できるようにルーブリック</w:t>
      </w:r>
      <w:r w:rsidR="006A1FE1" w:rsidRPr="00960397">
        <w:rPr>
          <w:rFonts w:ascii="ＭＳ 明朝" w:hAnsi="ＭＳ 明朝" w:hint="eastAsia"/>
          <w:szCs w:val="24"/>
        </w:rPr>
        <w:t>（</w:t>
      </w:r>
      <w:r w:rsidR="006A1FE1" w:rsidRPr="00960397">
        <w:rPr>
          <w:rFonts w:ascii="ＭＳ ゴシック" w:eastAsia="ＭＳ ゴシック" w:hAnsi="ＭＳ ゴシック" w:hint="eastAsia"/>
          <w:szCs w:val="24"/>
        </w:rPr>
        <w:t>表１</w:t>
      </w:r>
      <w:r w:rsidR="006A1FE1" w:rsidRPr="00960397">
        <w:rPr>
          <w:rFonts w:ascii="ＭＳ 明朝" w:hAnsi="ＭＳ 明朝" w:hint="eastAsia"/>
          <w:szCs w:val="24"/>
        </w:rPr>
        <w:t>）</w:t>
      </w:r>
      <w:r w:rsidRPr="00960397">
        <w:rPr>
          <w:rFonts w:ascii="ＭＳ 明朝" w:hAnsi="ＭＳ 明朝" w:hint="eastAsia"/>
          <w:szCs w:val="24"/>
        </w:rPr>
        <w:t>を平易にした上で</w:t>
      </w:r>
      <w:r w:rsidR="006C73FE" w:rsidRPr="00960397">
        <w:rPr>
          <w:rFonts w:ascii="ＭＳ 明朝" w:hAnsi="ＭＳ 明朝" w:hint="eastAsia"/>
          <w:szCs w:val="24"/>
        </w:rPr>
        <w:t>，</w:t>
      </w:r>
      <w:r w:rsidRPr="00960397">
        <w:rPr>
          <w:rFonts w:ascii="ＭＳ 明朝" w:hAnsi="ＭＳ 明朝" w:hint="eastAsia"/>
          <w:szCs w:val="24"/>
        </w:rPr>
        <w:t>学習計画と一緒に提</w:t>
      </w:r>
    </w:p>
    <w:p w14:paraId="4675A90E" w14:textId="614465FF" w:rsidR="003B2718" w:rsidRPr="00960397" w:rsidRDefault="00306FAF" w:rsidP="006A1FE1">
      <w:pPr>
        <w:ind w:leftChars="100" w:left="420" w:hangingChars="100" w:hanging="210"/>
        <w:rPr>
          <w:rFonts w:ascii="ＭＳ 明朝" w:hAnsi="ＭＳ 明朝"/>
          <w:szCs w:val="24"/>
        </w:rPr>
      </w:pPr>
      <w:r w:rsidRPr="00960397">
        <w:rPr>
          <w:rFonts w:ascii="ＭＳ 明朝" w:hAnsi="ＭＳ 明朝" w:hint="eastAsia"/>
          <w:szCs w:val="24"/>
        </w:rPr>
        <w:t>示した。</w:t>
      </w:r>
      <w:r w:rsidR="006A1FE1" w:rsidRPr="00960397">
        <w:rPr>
          <w:rFonts w:ascii="ＭＳ 明朝" w:hAnsi="ＭＳ 明朝" w:hint="eastAsia"/>
          <w:szCs w:val="24"/>
        </w:rPr>
        <w:t>（</w:t>
      </w:r>
      <w:r w:rsidR="003B2718" w:rsidRPr="00960397">
        <w:rPr>
          <w:rFonts w:ascii="ＭＳ 明朝" w:hAnsi="ＭＳ 明朝" w:hint="eastAsia"/>
          <w:szCs w:val="24"/>
        </w:rPr>
        <w:t>＊印は</w:t>
      </w:r>
      <w:r w:rsidR="006C73FE" w:rsidRPr="00960397">
        <w:rPr>
          <w:rFonts w:ascii="ＭＳ 明朝" w:hAnsi="ＭＳ 明朝" w:hint="eastAsia"/>
          <w:szCs w:val="24"/>
        </w:rPr>
        <w:t>，</w:t>
      </w:r>
      <w:r w:rsidR="003B2718" w:rsidRPr="00960397">
        <w:rPr>
          <w:rFonts w:ascii="ＭＳ 明朝" w:hAnsi="ＭＳ 明朝" w:hint="eastAsia"/>
          <w:szCs w:val="24"/>
        </w:rPr>
        <w:t>児童に提示する言い回し。</w:t>
      </w:r>
      <w:r w:rsidR="006A1FE1" w:rsidRPr="00960397">
        <w:rPr>
          <w:rFonts w:ascii="ＭＳ 明朝" w:hAnsi="ＭＳ 明朝" w:hint="eastAsia"/>
          <w:szCs w:val="24"/>
        </w:rPr>
        <w:t>）</w:t>
      </w:r>
    </w:p>
    <w:p w14:paraId="0C82C427" w14:textId="77777777" w:rsidR="006A1FE1" w:rsidRPr="00960397" w:rsidRDefault="006A1FE1" w:rsidP="006A1FE1">
      <w:pPr>
        <w:ind w:leftChars="100" w:left="420" w:hangingChars="100" w:hanging="210"/>
        <w:rPr>
          <w:rFonts w:ascii="ＭＳ 明朝" w:hAnsi="ＭＳ 明朝"/>
          <w:szCs w:val="24"/>
        </w:rPr>
      </w:pPr>
    </w:p>
    <w:p w14:paraId="670B4CB7" w14:textId="32E80AB1" w:rsidR="006A1FE1" w:rsidRPr="00960397" w:rsidRDefault="006A1FE1" w:rsidP="006A1FE1">
      <w:pPr>
        <w:ind w:leftChars="100" w:left="420" w:hangingChars="100" w:hanging="210"/>
        <w:jc w:val="center"/>
        <w:rPr>
          <w:rFonts w:ascii="ＭＳ ゴシック" w:eastAsia="ＭＳ ゴシック" w:hAnsi="ＭＳ ゴシック"/>
          <w:szCs w:val="24"/>
        </w:rPr>
      </w:pPr>
      <w:r w:rsidRPr="00960397">
        <w:rPr>
          <w:rFonts w:ascii="ＭＳ ゴシック" w:eastAsia="ＭＳ ゴシック" w:hAnsi="ＭＳ ゴシック" w:hint="eastAsia"/>
          <w:szCs w:val="24"/>
        </w:rPr>
        <w:t>表１　学習計画と一緒に提示したルーブリック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26"/>
        <w:gridCol w:w="9207"/>
      </w:tblGrid>
      <w:tr w:rsidR="00960397" w:rsidRPr="00960397" w14:paraId="653288D4" w14:textId="77777777" w:rsidTr="006234B2">
        <w:tc>
          <w:tcPr>
            <w:tcW w:w="426" w:type="dxa"/>
            <w:vAlign w:val="center"/>
          </w:tcPr>
          <w:p w14:paraId="47A2FAAE" w14:textId="155C3BD7" w:rsidR="00FD7749" w:rsidRPr="00960397" w:rsidRDefault="00C17C84" w:rsidP="00887F6C">
            <w:pPr>
              <w:jc w:val="center"/>
              <w:rPr>
                <w:rFonts w:ascii="ＭＳ 明朝" w:hAnsi="ＭＳ 明朝"/>
                <w:szCs w:val="24"/>
              </w:rPr>
            </w:pPr>
            <w:r w:rsidRPr="00960397">
              <w:rPr>
                <w:rFonts w:ascii="ＭＳ 明朝" w:hAnsi="ＭＳ 明朝" w:hint="eastAsia"/>
                <w:szCs w:val="24"/>
              </w:rPr>
              <w:t>Ａ</w:t>
            </w:r>
          </w:p>
        </w:tc>
        <w:tc>
          <w:tcPr>
            <w:tcW w:w="9207" w:type="dxa"/>
          </w:tcPr>
          <w:p w14:paraId="0B8FDD30" w14:textId="7D58A0C5" w:rsidR="00FD7749" w:rsidRPr="00960397" w:rsidRDefault="00D54C9D" w:rsidP="00F92CCF">
            <w:pPr>
              <w:ind w:left="210" w:hangingChars="100" w:hanging="210"/>
              <w:rPr>
                <w:rFonts w:ascii="ＭＳ 明朝" w:hAnsi="ＭＳ 明朝"/>
                <w:szCs w:val="24"/>
              </w:rPr>
            </w:pPr>
            <w:r w:rsidRPr="00960397">
              <w:rPr>
                <w:rFonts w:ascii="ＭＳ 明朝" w:hAnsi="ＭＳ 明朝" w:hint="eastAsia"/>
                <w:szCs w:val="24"/>
              </w:rPr>
              <w:t>・物語全体を通して</w:t>
            </w:r>
            <w:r w:rsidR="006C73FE" w:rsidRPr="00960397">
              <w:rPr>
                <w:rFonts w:ascii="ＭＳ 明朝" w:hAnsi="ＭＳ 明朝" w:hint="eastAsia"/>
                <w:szCs w:val="24"/>
              </w:rPr>
              <w:t>，</w:t>
            </w:r>
            <w:r w:rsidRPr="00960397">
              <w:rPr>
                <w:rFonts w:ascii="ＭＳ 明朝" w:hAnsi="ＭＳ 明朝" w:hint="eastAsia"/>
                <w:szCs w:val="24"/>
              </w:rPr>
              <w:t>きつねの変容とその根拠をもとにしながら</w:t>
            </w:r>
            <w:r w:rsidR="006C73FE" w:rsidRPr="00960397">
              <w:rPr>
                <w:rFonts w:ascii="ＭＳ 明朝" w:hAnsi="ＭＳ 明朝" w:hint="eastAsia"/>
                <w:szCs w:val="24"/>
              </w:rPr>
              <w:t>，</w:t>
            </w:r>
            <w:r w:rsidR="00595BC3" w:rsidRPr="00960397">
              <w:rPr>
                <w:rFonts w:ascii="ＭＳ 明朝" w:hAnsi="ＭＳ 明朝" w:hint="eastAsia"/>
                <w:szCs w:val="24"/>
              </w:rPr>
              <w:t>きつねの様子や行動</w:t>
            </w:r>
            <w:r w:rsidRPr="00960397">
              <w:rPr>
                <w:rFonts w:ascii="ＭＳ 明朝" w:hAnsi="ＭＳ 明朝" w:hint="eastAsia"/>
                <w:szCs w:val="24"/>
              </w:rPr>
              <w:t>を捉えている。</w:t>
            </w:r>
          </w:p>
          <w:p w14:paraId="56BB2976" w14:textId="7E8F70A9" w:rsidR="00D54C9D" w:rsidRPr="00960397" w:rsidRDefault="00D54C9D" w:rsidP="00F92CCF">
            <w:pPr>
              <w:ind w:left="210" w:hangingChars="100" w:hanging="210"/>
              <w:rPr>
                <w:rFonts w:ascii="ＭＳ 明朝" w:hAnsi="ＭＳ 明朝"/>
                <w:szCs w:val="24"/>
              </w:rPr>
            </w:pPr>
            <w:r w:rsidRPr="00960397">
              <w:rPr>
                <w:rFonts w:ascii="ＭＳ 明朝" w:hAnsi="ＭＳ 明朝" w:hint="eastAsia"/>
                <w:szCs w:val="24"/>
              </w:rPr>
              <w:t>＊物語全体を通して</w:t>
            </w:r>
            <w:r w:rsidR="006C73FE" w:rsidRPr="00960397">
              <w:rPr>
                <w:rFonts w:ascii="ＭＳ 明朝" w:hAnsi="ＭＳ 明朝" w:hint="eastAsia"/>
                <w:szCs w:val="24"/>
              </w:rPr>
              <w:t>，</w:t>
            </w:r>
            <w:r w:rsidR="006A1FE1" w:rsidRPr="00960397">
              <w:rPr>
                <w:rFonts w:ascii="ＭＳ 明朝" w:hAnsi="ＭＳ 明朝" w:hint="eastAsia"/>
                <w:szCs w:val="24"/>
              </w:rPr>
              <w:t>りゆう</w:t>
            </w:r>
            <w:r w:rsidR="003B2718" w:rsidRPr="00960397">
              <w:rPr>
                <w:rFonts w:ascii="ＭＳ 明朝" w:hAnsi="ＭＳ 明朝" w:hint="eastAsia"/>
                <w:szCs w:val="24"/>
              </w:rPr>
              <w:t>をもとにしながら</w:t>
            </w:r>
            <w:r w:rsidR="006A1FE1" w:rsidRPr="00960397">
              <w:rPr>
                <w:rFonts w:ascii="ＭＳ 明朝" w:hAnsi="ＭＳ 明朝" w:hint="eastAsia"/>
                <w:szCs w:val="24"/>
              </w:rPr>
              <w:t>「どん</w:t>
            </w:r>
            <w:r w:rsidR="003B2718" w:rsidRPr="00960397">
              <w:rPr>
                <w:rFonts w:ascii="ＭＳ 明朝" w:hAnsi="ＭＳ 明朝" w:hint="eastAsia"/>
                <w:szCs w:val="24"/>
              </w:rPr>
              <w:t>なきつねが出てくる</w:t>
            </w:r>
            <w:r w:rsidR="006A1FE1" w:rsidRPr="00960397">
              <w:rPr>
                <w:rFonts w:ascii="ＭＳ 明朝" w:hAnsi="ＭＳ 明朝" w:hint="eastAsia"/>
                <w:szCs w:val="24"/>
              </w:rPr>
              <w:t>お</w:t>
            </w:r>
            <w:r w:rsidR="003B2718" w:rsidRPr="00960397">
              <w:rPr>
                <w:rFonts w:ascii="ＭＳ 明朝" w:hAnsi="ＭＳ 明朝" w:hint="eastAsia"/>
                <w:szCs w:val="24"/>
              </w:rPr>
              <w:t>話なのか」を考えている。</w:t>
            </w:r>
          </w:p>
        </w:tc>
      </w:tr>
      <w:tr w:rsidR="00960397" w:rsidRPr="00960397" w14:paraId="71343E0B" w14:textId="77777777" w:rsidTr="006234B2">
        <w:tc>
          <w:tcPr>
            <w:tcW w:w="426" w:type="dxa"/>
            <w:vAlign w:val="center"/>
          </w:tcPr>
          <w:p w14:paraId="5EB81B9C" w14:textId="383108B9" w:rsidR="00FD7749" w:rsidRPr="00960397" w:rsidRDefault="00C17C84" w:rsidP="00887F6C">
            <w:pPr>
              <w:jc w:val="center"/>
              <w:rPr>
                <w:rFonts w:ascii="ＭＳ 明朝" w:hAnsi="ＭＳ 明朝"/>
                <w:szCs w:val="24"/>
              </w:rPr>
            </w:pPr>
            <w:r w:rsidRPr="00960397">
              <w:rPr>
                <w:rFonts w:ascii="ＭＳ 明朝" w:hAnsi="ＭＳ 明朝" w:hint="eastAsia"/>
                <w:szCs w:val="24"/>
              </w:rPr>
              <w:t>Ｂ</w:t>
            </w:r>
          </w:p>
        </w:tc>
        <w:tc>
          <w:tcPr>
            <w:tcW w:w="9207" w:type="dxa"/>
          </w:tcPr>
          <w:p w14:paraId="2D705938" w14:textId="7AE20B39" w:rsidR="00FD7749" w:rsidRPr="00960397" w:rsidRDefault="00D54C9D" w:rsidP="00D54C9D">
            <w:pPr>
              <w:rPr>
                <w:rFonts w:ascii="ＭＳ 明朝" w:hAnsi="ＭＳ 明朝"/>
                <w:szCs w:val="24"/>
              </w:rPr>
            </w:pPr>
            <w:r w:rsidRPr="00960397">
              <w:rPr>
                <w:rFonts w:ascii="ＭＳ 明朝" w:hAnsi="ＭＳ 明朝" w:hint="eastAsia"/>
                <w:szCs w:val="24"/>
              </w:rPr>
              <w:t>・複数の場面を関連させながら</w:t>
            </w:r>
            <w:r w:rsidR="006C73FE" w:rsidRPr="00960397">
              <w:rPr>
                <w:rFonts w:ascii="ＭＳ 明朝" w:hAnsi="ＭＳ 明朝" w:hint="eastAsia"/>
                <w:szCs w:val="24"/>
              </w:rPr>
              <w:t>，</w:t>
            </w:r>
            <w:r w:rsidR="00595BC3" w:rsidRPr="00960397">
              <w:rPr>
                <w:rFonts w:ascii="ＭＳ 明朝" w:hAnsi="ＭＳ 明朝" w:hint="eastAsia"/>
                <w:szCs w:val="24"/>
              </w:rPr>
              <w:t>きつねの様子や行動</w:t>
            </w:r>
            <w:r w:rsidRPr="00960397">
              <w:rPr>
                <w:rFonts w:ascii="ＭＳ 明朝" w:hAnsi="ＭＳ 明朝" w:hint="eastAsia"/>
                <w:szCs w:val="24"/>
              </w:rPr>
              <w:t>を捉えている。</w:t>
            </w:r>
          </w:p>
          <w:p w14:paraId="47F73189" w14:textId="7B55B747" w:rsidR="00D54C9D" w:rsidRPr="00960397" w:rsidRDefault="00920749" w:rsidP="00D54C9D">
            <w:pPr>
              <w:rPr>
                <w:rFonts w:ascii="ＭＳ 明朝" w:hAnsi="ＭＳ 明朝"/>
                <w:szCs w:val="24"/>
              </w:rPr>
            </w:pPr>
            <w:r w:rsidRPr="00960397">
              <w:rPr>
                <w:rFonts w:ascii="ＭＳ 明朝" w:hAnsi="ＭＳ 明朝" w:hint="eastAsia"/>
                <w:szCs w:val="24"/>
              </w:rPr>
              <w:t>＊</w:t>
            </w:r>
            <w:r w:rsidR="00D54C9D" w:rsidRPr="00960397">
              <w:rPr>
                <w:rFonts w:ascii="ＭＳ 明朝" w:hAnsi="ＭＳ 明朝" w:hint="eastAsia"/>
                <w:szCs w:val="24"/>
              </w:rPr>
              <w:t>どこ</w:t>
            </w:r>
            <w:r w:rsidRPr="00960397">
              <w:rPr>
                <w:rFonts w:ascii="ＭＳ 明朝" w:hAnsi="ＭＳ 明朝" w:hint="eastAsia"/>
                <w:szCs w:val="24"/>
              </w:rPr>
              <w:t>か</w:t>
            </w:r>
            <w:r w:rsidR="00D54C9D" w:rsidRPr="00960397">
              <w:rPr>
                <w:rFonts w:ascii="ＭＳ 明朝" w:hAnsi="ＭＳ 明朝" w:hint="eastAsia"/>
                <w:szCs w:val="24"/>
              </w:rPr>
              <w:t>の場面から</w:t>
            </w:r>
            <w:r w:rsidR="006A1FE1" w:rsidRPr="00960397">
              <w:rPr>
                <w:rFonts w:ascii="ＭＳ 明朝" w:hAnsi="ＭＳ 明朝" w:hint="eastAsia"/>
                <w:szCs w:val="24"/>
              </w:rPr>
              <w:t>「どんな</w:t>
            </w:r>
            <w:r w:rsidR="00D54C9D" w:rsidRPr="00960397">
              <w:rPr>
                <w:rFonts w:ascii="ＭＳ 明朝" w:hAnsi="ＭＳ 明朝" w:hint="eastAsia"/>
                <w:szCs w:val="24"/>
              </w:rPr>
              <w:t>きつねが出てくる話なのか」を考えている。</w:t>
            </w:r>
          </w:p>
        </w:tc>
      </w:tr>
    </w:tbl>
    <w:p w14:paraId="6EE66ACC" w14:textId="652C45D6" w:rsidR="00E602F6" w:rsidRPr="00960397" w:rsidRDefault="00E602F6" w:rsidP="00F53169">
      <w:pPr>
        <w:rPr>
          <w:rFonts w:ascii="ＭＳ ゴシック" w:eastAsia="ＭＳ ゴシック" w:hAnsi="ＭＳ ゴシック"/>
          <w:szCs w:val="24"/>
        </w:rPr>
      </w:pPr>
    </w:p>
    <w:p w14:paraId="1ECE3893" w14:textId="189BFE6F" w:rsidR="00B51909" w:rsidRPr="00960397" w:rsidRDefault="00E602F6" w:rsidP="00F53169">
      <w:pPr>
        <w:rPr>
          <w:rFonts w:ascii="ＭＳ ゴシック" w:eastAsia="ＭＳ ゴシック" w:hAnsi="ＭＳ ゴシック"/>
          <w:szCs w:val="24"/>
        </w:rPr>
      </w:pPr>
      <w:r w:rsidRPr="00960397">
        <w:rPr>
          <w:rFonts w:ascii="ＭＳ ゴシック" w:eastAsia="ＭＳ ゴシック" w:hAnsi="ＭＳ ゴシック" w:hint="eastAsia"/>
          <w:szCs w:val="24"/>
        </w:rPr>
        <w:t>７</w:t>
      </w:r>
      <w:r w:rsidR="00F5135D" w:rsidRPr="00960397">
        <w:rPr>
          <w:rFonts w:ascii="ＭＳ ゴシック" w:eastAsia="ＭＳ ゴシック" w:hAnsi="ＭＳ ゴシック" w:hint="eastAsia"/>
          <w:szCs w:val="24"/>
        </w:rPr>
        <w:t xml:space="preserve">　</w:t>
      </w:r>
      <w:r w:rsidR="008917E4" w:rsidRPr="00960397">
        <w:rPr>
          <w:rFonts w:ascii="ＭＳ ゴシック" w:eastAsia="ＭＳ ゴシック" w:hAnsi="ＭＳ ゴシック" w:hint="eastAsia"/>
          <w:szCs w:val="24"/>
        </w:rPr>
        <w:t>「主体的に学習に取り組む態度」の評価</w:t>
      </w:r>
      <w:r w:rsidR="00B51909" w:rsidRPr="00960397">
        <w:rPr>
          <w:rFonts w:ascii="ＭＳ ゴシック" w:eastAsia="ＭＳ ゴシック" w:hAnsi="ＭＳ ゴシック" w:hint="eastAsia"/>
          <w:szCs w:val="24"/>
        </w:rPr>
        <w:t>の実際</w:t>
      </w:r>
    </w:p>
    <w:p w14:paraId="2632A818" w14:textId="01403940" w:rsidR="00A2603A" w:rsidRPr="00960397" w:rsidRDefault="00FD372D" w:rsidP="0034135F">
      <w:pPr>
        <w:ind w:firstLineChars="100" w:firstLine="210"/>
        <w:rPr>
          <w:rFonts w:ascii="ＭＳ ゴシック" w:eastAsia="ＭＳ ゴシック" w:hAnsi="ＭＳ ゴシック"/>
          <w:szCs w:val="24"/>
        </w:rPr>
      </w:pPr>
      <w:r w:rsidRPr="00960397">
        <w:rPr>
          <w:rFonts w:ascii="ＭＳ ゴシック" w:eastAsia="ＭＳ ゴシック" w:hAnsi="ＭＳ ゴシック" w:hint="eastAsia"/>
          <w:szCs w:val="24"/>
        </w:rPr>
        <w:t>○</w:t>
      </w:r>
      <w:r w:rsidR="006A1FE1" w:rsidRPr="00960397">
        <w:rPr>
          <w:rFonts w:ascii="ＭＳ ゴシック" w:eastAsia="ＭＳ ゴシック" w:hAnsi="ＭＳ ゴシック" w:hint="eastAsia"/>
          <w:szCs w:val="24"/>
        </w:rPr>
        <w:t xml:space="preserve">　</w:t>
      </w:r>
      <w:r w:rsidR="009C2C98" w:rsidRPr="00960397">
        <w:rPr>
          <w:rFonts w:ascii="ＭＳ ゴシック" w:eastAsia="ＭＳ ゴシック" w:hAnsi="ＭＳ ゴシック" w:hint="eastAsia"/>
          <w:szCs w:val="24"/>
        </w:rPr>
        <w:t>単元を通した「主体的に学習に取り組む態度」の評価</w:t>
      </w:r>
    </w:p>
    <w:p w14:paraId="598BAEE4" w14:textId="351038E0" w:rsidR="00EE473E" w:rsidRPr="00960397" w:rsidRDefault="009E278B" w:rsidP="00EE473E">
      <w:pPr>
        <w:ind w:left="210" w:hangingChars="100" w:hanging="210"/>
        <w:rPr>
          <w:rFonts w:ascii="ＭＳ 明朝" w:hAnsi="ＭＳ 明朝"/>
          <w:szCs w:val="24"/>
        </w:rPr>
      </w:pPr>
      <w:r w:rsidRPr="00960397">
        <w:rPr>
          <w:rFonts w:ascii="ＭＳ 明朝" w:hAnsi="ＭＳ 明朝" w:hint="eastAsia"/>
          <w:szCs w:val="24"/>
        </w:rPr>
        <w:t xml:space="preserve">　</w:t>
      </w:r>
      <w:r w:rsidR="005717AA" w:rsidRPr="00960397">
        <w:rPr>
          <w:rFonts w:ascii="ＭＳ 明朝" w:hAnsi="ＭＳ 明朝" w:hint="eastAsia"/>
          <w:szCs w:val="24"/>
        </w:rPr>
        <w:t xml:space="preserve">　10～12時間目に</w:t>
      </w:r>
      <w:r w:rsidR="006C73FE" w:rsidRPr="00960397">
        <w:rPr>
          <w:rFonts w:ascii="ＭＳ 明朝" w:hAnsi="ＭＳ 明朝" w:hint="eastAsia"/>
          <w:szCs w:val="24"/>
        </w:rPr>
        <w:t>，</w:t>
      </w:r>
      <w:r w:rsidR="005717AA" w:rsidRPr="00960397">
        <w:rPr>
          <w:rFonts w:ascii="ＭＳ 明朝" w:hAnsi="ＭＳ 明朝" w:hint="eastAsia"/>
          <w:szCs w:val="24"/>
        </w:rPr>
        <w:t>きつねの行動</w:t>
      </w:r>
      <w:r w:rsidR="005717AA" w:rsidRPr="00960397">
        <w:rPr>
          <w:rFonts w:ascii="ＭＳ 明朝" w:hAnsi="ＭＳ 明朝"/>
          <w:szCs w:val="24"/>
        </w:rPr>
        <w:t>がどのように変わる話だったか</w:t>
      </w:r>
      <w:r w:rsidR="005717AA" w:rsidRPr="00960397">
        <w:rPr>
          <w:rFonts w:ascii="ＭＳ 明朝" w:hAnsi="ＭＳ 明朝" w:hint="eastAsia"/>
          <w:szCs w:val="24"/>
        </w:rPr>
        <w:t>紹介文を書く活動を行った。</w:t>
      </w:r>
    </w:p>
    <w:p w14:paraId="7161E6EB" w14:textId="5B8EFA05" w:rsidR="00EE473E" w:rsidRPr="00960397" w:rsidRDefault="00EE473E" w:rsidP="00EE473E">
      <w:pPr>
        <w:ind w:leftChars="100" w:left="210" w:firstLineChars="100" w:firstLine="210"/>
        <w:rPr>
          <w:rFonts w:ascii="ＭＳ 明朝" w:hAnsi="ＭＳ 明朝"/>
          <w:szCs w:val="24"/>
        </w:rPr>
      </w:pPr>
      <w:r w:rsidRPr="00960397">
        <w:rPr>
          <w:rFonts w:ascii="ＭＳ 明朝" w:hAnsi="ＭＳ 明朝" w:hint="eastAsia"/>
          <w:szCs w:val="24"/>
        </w:rPr>
        <w:t>思考・判断・表現の評価は</w:t>
      </w:r>
      <w:r w:rsidR="006C73FE" w:rsidRPr="00960397">
        <w:rPr>
          <w:rFonts w:ascii="ＭＳ 明朝" w:hAnsi="ＭＳ 明朝" w:hint="eastAsia"/>
          <w:szCs w:val="24"/>
        </w:rPr>
        <w:t>，</w:t>
      </w:r>
      <w:r w:rsidRPr="00960397">
        <w:rPr>
          <w:rFonts w:ascii="ＭＳ 明朝" w:hAnsi="ＭＳ 明朝" w:hint="eastAsia"/>
          <w:szCs w:val="24"/>
        </w:rPr>
        <w:t>紹介文そのものを評価対象と</w:t>
      </w:r>
      <w:r w:rsidR="00F92CCF" w:rsidRPr="00960397">
        <w:rPr>
          <w:rFonts w:ascii="ＭＳ 明朝" w:hAnsi="ＭＳ 明朝" w:hint="eastAsia"/>
          <w:szCs w:val="24"/>
        </w:rPr>
        <w:t>することと</w:t>
      </w:r>
      <w:r w:rsidRPr="00960397">
        <w:rPr>
          <w:rFonts w:ascii="ＭＳ 明朝" w:hAnsi="ＭＳ 明朝" w:hint="eastAsia"/>
          <w:szCs w:val="24"/>
        </w:rPr>
        <w:t>した。</w:t>
      </w:r>
    </w:p>
    <w:p w14:paraId="3FA74020" w14:textId="67F48CF2" w:rsidR="005717AA" w:rsidRPr="00960397" w:rsidRDefault="00EE473E" w:rsidP="00EE473E">
      <w:pPr>
        <w:ind w:leftChars="100" w:left="210" w:firstLineChars="100" w:firstLine="210"/>
        <w:rPr>
          <w:rFonts w:ascii="ＭＳ 明朝" w:hAnsi="ＭＳ 明朝"/>
          <w:szCs w:val="24"/>
        </w:rPr>
      </w:pPr>
      <w:r w:rsidRPr="00960397">
        <w:rPr>
          <w:rFonts w:ascii="ＭＳ ゴシック" w:eastAsia="ＭＳ ゴシック" w:hAnsi="ＭＳ ゴシック" w:hint="eastAsia"/>
          <w:szCs w:val="24"/>
        </w:rPr>
        <w:t>図１</w:t>
      </w:r>
      <w:r w:rsidRPr="00960397">
        <w:rPr>
          <w:rFonts w:ascii="ＭＳ 明朝" w:hAnsi="ＭＳ 明朝" w:hint="eastAsia"/>
          <w:szCs w:val="24"/>
        </w:rPr>
        <w:t>は</w:t>
      </w:r>
      <w:r w:rsidR="006C73FE" w:rsidRPr="00960397">
        <w:rPr>
          <w:rFonts w:ascii="ＭＳ 明朝" w:hAnsi="ＭＳ 明朝" w:hint="eastAsia"/>
          <w:szCs w:val="24"/>
        </w:rPr>
        <w:t>，</w:t>
      </w:r>
      <w:r w:rsidRPr="00960397">
        <w:rPr>
          <w:rFonts w:ascii="ＭＳ 明朝" w:hAnsi="ＭＳ 明朝" w:hint="eastAsia"/>
          <w:szCs w:val="24"/>
        </w:rPr>
        <w:t>思考・判断・表現で「十分満足できる」状況（Ａ）と評価した記述例である。こ</w:t>
      </w:r>
      <w:r w:rsidR="005717AA" w:rsidRPr="00960397">
        <w:rPr>
          <w:rFonts w:ascii="ＭＳ 明朝" w:hAnsi="ＭＳ 明朝" w:hint="eastAsia"/>
          <w:szCs w:val="24"/>
        </w:rPr>
        <w:t>の紹介文</w:t>
      </w:r>
      <w:r w:rsidRPr="00960397">
        <w:rPr>
          <w:rFonts w:ascii="ＭＳ 明朝" w:hAnsi="ＭＳ 明朝" w:hint="eastAsia"/>
          <w:szCs w:val="24"/>
        </w:rPr>
        <w:t>は</w:t>
      </w:r>
      <w:r w:rsidR="006C73FE" w:rsidRPr="00960397">
        <w:rPr>
          <w:rFonts w:ascii="ＭＳ 明朝" w:hAnsi="ＭＳ 明朝" w:hint="eastAsia"/>
          <w:szCs w:val="24"/>
        </w:rPr>
        <w:t>，</w:t>
      </w:r>
      <w:r w:rsidRPr="00960397">
        <w:rPr>
          <w:rFonts w:ascii="ＭＳ 明朝" w:hAnsi="ＭＳ 明朝" w:hint="eastAsia"/>
          <w:szCs w:val="24"/>
        </w:rPr>
        <w:t>最初のきつねと最後のきつねの変</w:t>
      </w:r>
      <w:r w:rsidR="00745BFE" w:rsidRPr="00960397">
        <w:rPr>
          <w:rFonts w:ascii="ＭＳ 明朝" w:hAnsi="ＭＳ 明朝" w:hint="eastAsia"/>
          <w:szCs w:val="24"/>
        </w:rPr>
        <w:t>化が分かるように記述しているとともに</w:t>
      </w:r>
      <w:r w:rsidR="006C73FE" w:rsidRPr="00960397">
        <w:rPr>
          <w:rFonts w:ascii="ＭＳ 明朝" w:hAnsi="ＭＳ 明朝" w:hint="eastAsia"/>
          <w:szCs w:val="24"/>
        </w:rPr>
        <w:t>，</w:t>
      </w:r>
      <w:r w:rsidR="00745BFE" w:rsidRPr="00960397">
        <w:rPr>
          <w:rFonts w:ascii="ＭＳ 明朝" w:hAnsi="ＭＳ 明朝" w:hint="eastAsia"/>
          <w:szCs w:val="24"/>
        </w:rPr>
        <w:t>きつねが変わった理由を記</w:t>
      </w:r>
      <w:r w:rsidRPr="00960397">
        <w:rPr>
          <w:rFonts w:ascii="ＭＳ 明朝" w:hAnsi="ＭＳ 明朝" w:hint="eastAsia"/>
          <w:szCs w:val="24"/>
        </w:rPr>
        <w:t>している。このことから</w:t>
      </w:r>
      <w:r w:rsidR="006C73FE" w:rsidRPr="00960397">
        <w:rPr>
          <w:rFonts w:ascii="ＭＳ 明朝" w:hAnsi="ＭＳ 明朝" w:hint="eastAsia"/>
          <w:szCs w:val="24"/>
        </w:rPr>
        <w:t>，</w:t>
      </w:r>
      <w:r w:rsidR="005717AA" w:rsidRPr="00960397">
        <w:rPr>
          <w:rFonts w:ascii="ＭＳ 明朝" w:hAnsi="ＭＳ 明朝" w:hint="eastAsia"/>
          <w:szCs w:val="24"/>
        </w:rPr>
        <w:t>「物語全体を通して</w:t>
      </w:r>
      <w:r w:rsidR="006C73FE" w:rsidRPr="00960397">
        <w:rPr>
          <w:rFonts w:ascii="ＭＳ 明朝" w:hAnsi="ＭＳ 明朝" w:hint="eastAsia"/>
          <w:szCs w:val="24"/>
        </w:rPr>
        <w:t>，</w:t>
      </w:r>
      <w:r w:rsidR="005717AA" w:rsidRPr="00960397">
        <w:rPr>
          <w:rFonts w:ascii="ＭＳ 明朝" w:hAnsi="ＭＳ 明朝" w:hint="eastAsia"/>
          <w:szCs w:val="24"/>
        </w:rPr>
        <w:t>きつねの変容とその根拠をもとにしながら</w:t>
      </w:r>
      <w:r w:rsidR="006C73FE" w:rsidRPr="00960397">
        <w:rPr>
          <w:rFonts w:ascii="ＭＳ 明朝" w:hAnsi="ＭＳ 明朝" w:hint="eastAsia"/>
          <w:szCs w:val="24"/>
        </w:rPr>
        <w:t>，</w:t>
      </w:r>
      <w:r w:rsidR="005717AA" w:rsidRPr="00960397">
        <w:rPr>
          <w:rFonts w:ascii="ＭＳ 明朝" w:hAnsi="ＭＳ 明朝" w:hint="eastAsia"/>
          <w:szCs w:val="24"/>
        </w:rPr>
        <w:t>きつねの様子や行動を捉えている</w:t>
      </w:r>
      <w:r w:rsidR="006D4DB7" w:rsidRPr="00960397">
        <w:rPr>
          <w:rFonts w:ascii="ＭＳ 明朝" w:hAnsi="ＭＳ 明朝" w:hint="eastAsia"/>
          <w:szCs w:val="24"/>
        </w:rPr>
        <w:t>」状況と判断できるため</w:t>
      </w:r>
      <w:r w:rsidR="006C73FE" w:rsidRPr="00960397">
        <w:rPr>
          <w:rFonts w:ascii="ＭＳ 明朝" w:hAnsi="ＭＳ 明朝" w:hint="eastAsia"/>
          <w:szCs w:val="24"/>
        </w:rPr>
        <w:t>，</w:t>
      </w:r>
      <w:r w:rsidR="006D4DB7" w:rsidRPr="00960397">
        <w:rPr>
          <w:rFonts w:ascii="ＭＳ 明朝" w:hAnsi="ＭＳ 明朝" w:hint="eastAsia"/>
          <w:szCs w:val="24"/>
        </w:rPr>
        <w:t>この記述をした児童の</w:t>
      </w:r>
      <w:r w:rsidR="005717AA" w:rsidRPr="00960397">
        <w:rPr>
          <w:rFonts w:ascii="ＭＳ 明朝" w:hAnsi="ＭＳ 明朝" w:hint="eastAsia"/>
          <w:szCs w:val="24"/>
        </w:rPr>
        <w:t>思考・判断・表現</w:t>
      </w:r>
      <w:r w:rsidRPr="00960397">
        <w:rPr>
          <w:rFonts w:ascii="ＭＳ 明朝" w:hAnsi="ＭＳ 明朝" w:hint="eastAsia"/>
          <w:szCs w:val="24"/>
        </w:rPr>
        <w:t>を「十分満足できる」状況（Ａ）と評価した。</w:t>
      </w:r>
    </w:p>
    <w:p w14:paraId="769FA335" w14:textId="7829604E" w:rsidR="00E602F6" w:rsidRPr="00960397" w:rsidRDefault="00E602F6" w:rsidP="006A1FE1">
      <w:pPr>
        <w:ind w:leftChars="100" w:left="210" w:firstLineChars="100" w:firstLine="210"/>
        <w:rPr>
          <w:rFonts w:ascii="ＭＳ 明朝" w:hAnsi="ＭＳ 明朝"/>
          <w:szCs w:val="24"/>
        </w:rPr>
      </w:pPr>
    </w:p>
    <w:p w14:paraId="7ECDAA6C" w14:textId="0C1B3C50" w:rsidR="00DF37CC" w:rsidRPr="00960397" w:rsidRDefault="00EE473E" w:rsidP="0034135F">
      <w:pPr>
        <w:ind w:firstLineChars="100" w:firstLine="210"/>
        <w:rPr>
          <w:rFonts w:ascii="ＭＳ ゴシック" w:eastAsia="ＭＳ ゴシック" w:hAnsi="ＭＳ ゴシック"/>
          <w:szCs w:val="24"/>
        </w:rPr>
      </w:pPr>
      <w:r w:rsidRPr="00960397">
        <w:rPr>
          <w:rFonts w:ascii="ＭＳ 明朝" w:hAnsi="ＭＳ 明朝"/>
          <w:noProof/>
          <w:szCs w:val="24"/>
        </w:rPr>
        <w:drawing>
          <wp:anchor distT="0" distB="0" distL="114300" distR="114300" simplePos="0" relativeHeight="251672063" behindDoc="0" locked="0" layoutInCell="1" allowOverlap="1" wp14:anchorId="290B9F0B" wp14:editId="5F01336D">
            <wp:simplePos x="0" y="0"/>
            <wp:positionH relativeFrom="margin">
              <wp:posOffset>308610</wp:posOffset>
            </wp:positionH>
            <wp:positionV relativeFrom="paragraph">
              <wp:posOffset>51435</wp:posOffset>
            </wp:positionV>
            <wp:extent cx="3676650" cy="289687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6" t="3250" r="2079"/>
                    <a:stretch/>
                  </pic:blipFill>
                  <pic:spPr bwMode="auto">
                    <a:xfrm>
                      <a:off x="0" y="0"/>
                      <a:ext cx="367665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CD6A1" w14:textId="261EF149" w:rsidR="00DF37CC" w:rsidRPr="00960397" w:rsidRDefault="00DF37CC" w:rsidP="0034135F">
      <w:pPr>
        <w:ind w:firstLineChars="100" w:firstLine="210"/>
        <w:rPr>
          <w:rFonts w:ascii="ＭＳ 明朝" w:hAnsi="ＭＳ 明朝"/>
          <w:szCs w:val="24"/>
        </w:rPr>
      </w:pPr>
    </w:p>
    <w:p w14:paraId="6FA4B674" w14:textId="0EB1F5FE" w:rsidR="00EE473E" w:rsidRPr="00960397" w:rsidRDefault="00EE473E" w:rsidP="0034135F">
      <w:pPr>
        <w:ind w:firstLineChars="100" w:firstLine="210"/>
        <w:rPr>
          <w:rFonts w:ascii="ＭＳ 明朝" w:hAnsi="ＭＳ 明朝"/>
          <w:szCs w:val="24"/>
        </w:rPr>
      </w:pPr>
    </w:p>
    <w:p w14:paraId="0499FF22" w14:textId="162C556E" w:rsidR="00EE473E" w:rsidRPr="00960397" w:rsidRDefault="00EE473E" w:rsidP="0034135F">
      <w:pPr>
        <w:ind w:firstLineChars="100" w:firstLine="210"/>
        <w:rPr>
          <w:rFonts w:ascii="ＭＳ 明朝" w:hAnsi="ＭＳ 明朝"/>
          <w:szCs w:val="24"/>
        </w:rPr>
      </w:pPr>
    </w:p>
    <w:p w14:paraId="24112B44" w14:textId="3C038867" w:rsidR="00EE473E" w:rsidRPr="00960397" w:rsidRDefault="00EE473E" w:rsidP="0034135F">
      <w:pPr>
        <w:ind w:firstLineChars="100" w:firstLine="210"/>
        <w:rPr>
          <w:rFonts w:ascii="ＭＳ 明朝" w:hAnsi="ＭＳ 明朝"/>
          <w:szCs w:val="24"/>
        </w:rPr>
      </w:pPr>
    </w:p>
    <w:p w14:paraId="701977F8" w14:textId="13A5DB10" w:rsidR="00EE473E" w:rsidRPr="00960397" w:rsidRDefault="00EE473E" w:rsidP="0034135F">
      <w:pPr>
        <w:ind w:firstLineChars="100" w:firstLine="210"/>
        <w:rPr>
          <w:rFonts w:ascii="ＭＳ ゴシック" w:eastAsia="ＭＳ ゴシック" w:hAnsi="ＭＳ ゴシック"/>
          <w:szCs w:val="24"/>
        </w:rPr>
      </w:pPr>
    </w:p>
    <w:p w14:paraId="7DC7D922" w14:textId="30B53161" w:rsidR="00DF37CC" w:rsidRPr="00960397" w:rsidRDefault="00745BFE" w:rsidP="00EE473E">
      <w:pPr>
        <w:ind w:firstLineChars="100" w:firstLine="210"/>
        <w:rPr>
          <w:rFonts w:ascii="ＭＳ 明朝" w:hAnsi="ＭＳ 明朝"/>
          <w:szCs w:val="24"/>
        </w:rPr>
      </w:pPr>
      <w:r w:rsidRPr="00960397">
        <w:rPr>
          <w:rFonts w:ascii="ＭＳ 明朝" w:hAnsi="ＭＳ 明朝"/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F6EA33" wp14:editId="6DB7F196">
                <wp:simplePos x="0" y="0"/>
                <wp:positionH relativeFrom="margin">
                  <wp:posOffset>4099560</wp:posOffset>
                </wp:positionH>
                <wp:positionV relativeFrom="paragraph">
                  <wp:posOffset>99060</wp:posOffset>
                </wp:positionV>
                <wp:extent cx="1838325" cy="1390650"/>
                <wp:effectExtent l="0" t="0" r="9525" b="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390650"/>
                        </a:xfrm>
                        <a:prstGeom prst="roundRect">
                          <a:avLst>
                            <a:gd name="adj" fmla="val 7927"/>
                          </a:avLst>
                        </a:prstGeom>
                        <a:solidFill>
                          <a:srgbClr val="FDBB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4CFDA9" w14:textId="64E7F06E" w:rsidR="00745BFE" w:rsidRPr="00745BFE" w:rsidRDefault="00745BFE" w:rsidP="00745BFE">
                            <w:pPr>
                              <w:ind w:firstLineChars="100" w:firstLine="21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745BFE">
                              <w:rPr>
                                <w:rFonts w:ascii="ＭＳ 明朝" w:hAnsi="ＭＳ 明朝" w:hint="eastAsia"/>
                                <w:color w:val="000000" w:themeColor="text1"/>
                                <w:szCs w:val="24"/>
                              </w:rPr>
                              <w:t>最初のきつねと最後のきつねの変化が分か</w:t>
                            </w:r>
                            <w:r>
                              <w:rPr>
                                <w:rFonts w:ascii="ＭＳ 明朝" w:hAnsi="ＭＳ 明朝" w:hint="eastAsia"/>
                                <w:color w:val="000000" w:themeColor="text1"/>
                                <w:szCs w:val="24"/>
                              </w:rPr>
                              <w:t>るように記述しているとともに，きつねが変わった理由を記している。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F6EA33" id="角丸四角形 9" o:spid="_x0000_s1031" style="position:absolute;left:0;text-align:left;margin-left:322.8pt;margin-top:7.8pt;width:144.75pt;height:109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1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" fillcolor="#fdbbef" stroked="f" strokeweight="1pt">
                <v:stroke joinstyle="miter"/>
                <v:textbox>
                  <w:txbxContent>
                    <w:p w14:paraId="514CFDA9" w14:textId="64E7F06E" w:rsidR="00745BFE" w:rsidRPr="00745BFE" w:rsidRDefault="00745BFE" w:rsidP="00745BFE">
                      <w:pPr>
                        <w:ind w:firstLineChars="100" w:firstLine="210"/>
                        <w:jc w:val="left"/>
                        <w:rPr>
                          <w:color w:val="000000" w:themeColor="text1"/>
                        </w:rPr>
                      </w:pPr>
                      <w:r w:rsidRPr="00745BFE">
                        <w:rPr>
                          <w:rFonts w:ascii="ＭＳ 明朝" w:hAnsi="ＭＳ 明朝" w:hint="eastAsia"/>
                          <w:color w:val="000000" w:themeColor="text1"/>
                          <w:szCs w:val="24"/>
                        </w:rPr>
                        <w:t>最初のきつねと最後のきつねの変化が分か</w:t>
                      </w:r>
                      <w:r>
                        <w:rPr>
                          <w:rFonts w:ascii="ＭＳ 明朝" w:hAnsi="ＭＳ 明朝" w:hint="eastAsia"/>
                          <w:color w:val="000000" w:themeColor="text1"/>
                          <w:szCs w:val="24"/>
                        </w:rPr>
                        <w:t>るように記述しているとともに，きつねが変わった理由を記している。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232A2" w:rsidRPr="00960397">
        <w:rPr>
          <w:rFonts w:ascii="ＭＳ ゴシック" w:eastAsia="ＭＳ ゴシック" w:hAnsi="ＭＳ ゴシック" w:hint="eastAsia"/>
          <w:szCs w:val="24"/>
        </w:rPr>
        <w:t xml:space="preserve">　</w:t>
      </w:r>
    </w:p>
    <w:p w14:paraId="1E222E8C" w14:textId="0291DC18" w:rsidR="005717AA" w:rsidRPr="00960397" w:rsidRDefault="005717AA" w:rsidP="0034135F">
      <w:pPr>
        <w:ind w:firstLineChars="100" w:firstLine="210"/>
        <w:rPr>
          <w:rFonts w:ascii="ＭＳ ゴシック" w:eastAsia="ＭＳ ゴシック" w:hAnsi="ＭＳ ゴシック"/>
          <w:szCs w:val="24"/>
        </w:rPr>
      </w:pPr>
    </w:p>
    <w:p w14:paraId="63A8C3B2" w14:textId="3F39B455" w:rsidR="00EE473E" w:rsidRPr="00960397" w:rsidRDefault="00EE473E" w:rsidP="0034135F">
      <w:pPr>
        <w:ind w:firstLineChars="100" w:firstLine="210"/>
        <w:rPr>
          <w:rFonts w:ascii="ＭＳ ゴシック" w:eastAsia="ＭＳ ゴシック" w:hAnsi="ＭＳ ゴシック"/>
          <w:szCs w:val="24"/>
        </w:rPr>
      </w:pPr>
    </w:p>
    <w:p w14:paraId="23C7F374" w14:textId="010A9923" w:rsidR="00EE473E" w:rsidRPr="00960397" w:rsidRDefault="00EE473E" w:rsidP="0034135F">
      <w:pPr>
        <w:ind w:firstLineChars="100" w:firstLine="210"/>
        <w:rPr>
          <w:rFonts w:ascii="ＭＳ ゴシック" w:eastAsia="ＭＳ ゴシック" w:hAnsi="ＭＳ ゴシック"/>
          <w:szCs w:val="24"/>
        </w:rPr>
      </w:pPr>
      <w:r w:rsidRPr="00960397">
        <w:rPr>
          <w:rFonts w:ascii="ＭＳ 明朝" w:hAnsi="ＭＳ 明朝"/>
          <w:noProof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EF0353" wp14:editId="169D4AE6">
                <wp:simplePos x="0" y="0"/>
                <wp:positionH relativeFrom="column">
                  <wp:posOffset>3951924</wp:posOffset>
                </wp:positionH>
                <wp:positionV relativeFrom="paragraph">
                  <wp:posOffset>74612</wp:posOffset>
                </wp:positionV>
                <wp:extent cx="400050" cy="923925"/>
                <wp:effectExtent l="0" t="0" r="4763" b="4762"/>
                <wp:wrapNone/>
                <wp:docPr id="10" name="二等辺三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0050" cy="923925"/>
                        </a:xfrm>
                        <a:prstGeom prst="triangle">
                          <a:avLst/>
                        </a:prstGeom>
                        <a:solidFill>
                          <a:srgbClr val="FDBB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CA7D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10" o:spid="_x0000_s1026" type="#_x0000_t5" style="position:absolute;left:0;text-align:left;margin-left:311.2pt;margin-top:5.85pt;width:31.5pt;height:72.75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" fillcolor="#fdbbef" stroked="f" strokeweight="1pt"/>
            </w:pict>
          </mc:Fallback>
        </mc:AlternateContent>
      </w:r>
    </w:p>
    <w:p w14:paraId="708C1FF2" w14:textId="3DF4A032" w:rsidR="00EE473E" w:rsidRPr="00960397" w:rsidRDefault="00EE473E" w:rsidP="0034135F">
      <w:pPr>
        <w:ind w:firstLineChars="100" w:firstLine="210"/>
        <w:rPr>
          <w:rFonts w:ascii="ＭＳ ゴシック" w:eastAsia="ＭＳ ゴシック" w:hAnsi="ＭＳ ゴシック"/>
          <w:szCs w:val="24"/>
        </w:rPr>
      </w:pPr>
    </w:p>
    <w:p w14:paraId="51793E1B" w14:textId="7A22422E" w:rsidR="00EE473E" w:rsidRPr="00960397" w:rsidRDefault="00EE473E" w:rsidP="0034135F">
      <w:pPr>
        <w:ind w:firstLineChars="100" w:firstLine="210"/>
        <w:rPr>
          <w:rFonts w:ascii="ＭＳ ゴシック" w:eastAsia="ＭＳ ゴシック" w:hAnsi="ＭＳ ゴシック"/>
          <w:szCs w:val="24"/>
        </w:rPr>
      </w:pPr>
    </w:p>
    <w:p w14:paraId="3C866C33" w14:textId="4F4C1D7E" w:rsidR="00EE473E" w:rsidRPr="00960397" w:rsidRDefault="00EE473E" w:rsidP="00EE473E">
      <w:pPr>
        <w:ind w:firstLineChars="100" w:firstLine="210"/>
        <w:rPr>
          <w:rFonts w:ascii="ＭＳ ゴシック" w:eastAsia="ＭＳ ゴシック" w:hAnsi="ＭＳ ゴシック"/>
          <w:szCs w:val="24"/>
        </w:rPr>
      </w:pPr>
    </w:p>
    <w:p w14:paraId="60412BC9" w14:textId="67193A4D" w:rsidR="00EE473E" w:rsidRPr="00960397" w:rsidRDefault="00EE473E" w:rsidP="00EE473E">
      <w:pPr>
        <w:ind w:firstLineChars="100" w:firstLine="210"/>
        <w:rPr>
          <w:rFonts w:ascii="ＭＳ ゴシック" w:eastAsia="ＭＳ ゴシック" w:hAnsi="ＭＳ ゴシック"/>
          <w:szCs w:val="24"/>
        </w:rPr>
      </w:pPr>
      <w:r w:rsidRPr="00960397">
        <w:rPr>
          <w:rFonts w:ascii="ＭＳ ゴシック" w:eastAsia="ＭＳ ゴシック" w:hAnsi="ＭＳ ゴシック" w:hint="eastAsia"/>
          <w:szCs w:val="24"/>
        </w:rPr>
        <w:t xml:space="preserve">　図１　思考・判断・表現で「十分満足できる」状況（Ａ）と評価した児童の記述例</w:t>
      </w:r>
    </w:p>
    <w:p w14:paraId="0AD8EAD6" w14:textId="516A9608" w:rsidR="00EE473E" w:rsidRPr="00960397" w:rsidRDefault="00EE473E" w:rsidP="00EE473E">
      <w:pPr>
        <w:ind w:firstLineChars="100" w:firstLine="210"/>
        <w:rPr>
          <w:rFonts w:ascii="ＭＳ 明朝" w:hAnsi="ＭＳ 明朝"/>
          <w:szCs w:val="24"/>
        </w:rPr>
      </w:pPr>
    </w:p>
    <w:p w14:paraId="66608778" w14:textId="17943167" w:rsidR="00EE473E" w:rsidRPr="00960397" w:rsidRDefault="00EE473E" w:rsidP="00EE473E">
      <w:pPr>
        <w:ind w:leftChars="100" w:left="210" w:firstLineChars="100" w:firstLine="210"/>
        <w:rPr>
          <w:rFonts w:ascii="ＭＳ 明朝" w:hAnsi="ＭＳ 明朝"/>
          <w:szCs w:val="24"/>
        </w:rPr>
      </w:pPr>
      <w:r w:rsidRPr="00960397">
        <w:rPr>
          <w:rFonts w:ascii="ＭＳ 明朝" w:hAnsi="ＭＳ 明朝" w:hint="eastAsia"/>
          <w:szCs w:val="24"/>
        </w:rPr>
        <w:t>一方</w:t>
      </w:r>
      <w:r w:rsidR="006C73FE" w:rsidRPr="00960397">
        <w:rPr>
          <w:rFonts w:ascii="ＭＳ 明朝" w:hAnsi="ＭＳ 明朝" w:hint="eastAsia"/>
          <w:szCs w:val="24"/>
        </w:rPr>
        <w:t>，</w:t>
      </w:r>
      <w:r w:rsidRPr="00960397">
        <w:rPr>
          <w:rFonts w:ascii="ＭＳ 明朝" w:hAnsi="ＭＳ 明朝" w:hint="eastAsia"/>
          <w:szCs w:val="24"/>
        </w:rPr>
        <w:t>「主体的に学習に取り組む態度」の評価のポイントは</w:t>
      </w:r>
      <w:r w:rsidR="006C73FE" w:rsidRPr="00960397">
        <w:rPr>
          <w:rFonts w:ascii="ＭＳ 明朝" w:hAnsi="ＭＳ 明朝" w:hint="eastAsia"/>
          <w:szCs w:val="24"/>
        </w:rPr>
        <w:t>，</w:t>
      </w:r>
      <w:r w:rsidRPr="00960397">
        <w:rPr>
          <w:rFonts w:ascii="ＭＳ 明朝" w:hAnsi="ＭＳ 明朝" w:hint="eastAsia"/>
          <w:szCs w:val="24"/>
        </w:rPr>
        <w:t>学習課題の解決に向けた取り組み方にあると考えた。そこで</w:t>
      </w:r>
      <w:r w:rsidR="006C73FE" w:rsidRPr="00960397">
        <w:rPr>
          <w:rFonts w:ascii="ＭＳ 明朝" w:hAnsi="ＭＳ 明朝" w:hint="eastAsia"/>
          <w:szCs w:val="24"/>
        </w:rPr>
        <w:t>，</w:t>
      </w:r>
      <w:r w:rsidRPr="00960397">
        <w:rPr>
          <w:rFonts w:ascii="ＭＳ 明朝" w:hAnsi="ＭＳ 明朝" w:hint="eastAsia"/>
          <w:szCs w:val="24"/>
        </w:rPr>
        <w:t>個々の考えの移り変わりが残るように</w:t>
      </w:r>
      <w:r w:rsidR="006C73FE" w:rsidRPr="00960397">
        <w:rPr>
          <w:rFonts w:ascii="ＭＳ 明朝" w:hAnsi="ＭＳ 明朝" w:hint="eastAsia"/>
          <w:szCs w:val="24"/>
        </w:rPr>
        <w:t>，</w:t>
      </w:r>
      <w:r w:rsidRPr="00960397">
        <w:rPr>
          <w:rFonts w:ascii="ＭＳ 明朝" w:hAnsi="ＭＳ 明朝" w:hint="eastAsia"/>
          <w:szCs w:val="24"/>
        </w:rPr>
        <w:t>教師によるゆさぶりや友達との意見交流後に再考させたり</w:t>
      </w:r>
      <w:r w:rsidR="006C73FE" w:rsidRPr="00960397">
        <w:rPr>
          <w:rFonts w:ascii="ＭＳ 明朝" w:hAnsi="ＭＳ 明朝" w:hint="eastAsia"/>
          <w:szCs w:val="24"/>
        </w:rPr>
        <w:t>，</w:t>
      </w:r>
      <w:r w:rsidRPr="00960397">
        <w:rPr>
          <w:rFonts w:ascii="ＭＳ 明朝" w:hAnsi="ＭＳ 明朝" w:hint="eastAsia"/>
          <w:szCs w:val="24"/>
        </w:rPr>
        <w:t>もとの考えを消さないようにして書かせたりすることで</w:t>
      </w:r>
      <w:r w:rsidR="006C73FE" w:rsidRPr="00960397">
        <w:rPr>
          <w:rFonts w:ascii="ＭＳ 明朝" w:hAnsi="ＭＳ 明朝" w:hint="eastAsia"/>
          <w:szCs w:val="24"/>
        </w:rPr>
        <w:t>，</w:t>
      </w:r>
      <w:r w:rsidRPr="00960397">
        <w:rPr>
          <w:rFonts w:ascii="ＭＳ 明朝" w:hAnsi="ＭＳ 明朝" w:hint="eastAsia"/>
          <w:szCs w:val="24"/>
        </w:rPr>
        <w:t>学びの跡が残るようにした。その跡を教師がたどることで</w:t>
      </w:r>
      <w:r w:rsidR="006C73FE" w:rsidRPr="00960397">
        <w:rPr>
          <w:rFonts w:ascii="ＭＳ 明朝" w:hAnsi="ＭＳ 明朝" w:hint="eastAsia"/>
          <w:szCs w:val="24"/>
        </w:rPr>
        <w:t>，</w:t>
      </w:r>
      <w:r w:rsidRPr="00960397">
        <w:rPr>
          <w:rFonts w:ascii="ＭＳ 明朝" w:hAnsi="ＭＳ 明朝" w:hint="eastAsia"/>
          <w:szCs w:val="24"/>
        </w:rPr>
        <w:t>主体的に学習に取り組んでいたか判断できると考えた。</w:t>
      </w:r>
    </w:p>
    <w:p w14:paraId="2039FF9B" w14:textId="46EC2086" w:rsidR="00EE473E" w:rsidRPr="00960397" w:rsidRDefault="00EE473E" w:rsidP="00EE473E">
      <w:pPr>
        <w:ind w:leftChars="100" w:left="210"/>
        <w:rPr>
          <w:rFonts w:ascii="ＭＳ 明朝" w:hAnsi="ＭＳ 明朝"/>
          <w:szCs w:val="24"/>
        </w:rPr>
      </w:pPr>
      <w:r w:rsidRPr="00960397">
        <w:rPr>
          <w:rFonts w:ascii="ＭＳ 明朝" w:hAnsi="ＭＳ 明朝" w:hint="eastAsia"/>
          <w:szCs w:val="24"/>
        </w:rPr>
        <w:t xml:space="preserve">　具体的には</w:t>
      </w:r>
      <w:r w:rsidR="006C73FE" w:rsidRPr="00960397">
        <w:rPr>
          <w:rFonts w:ascii="ＭＳ 明朝" w:hAnsi="ＭＳ 明朝" w:hint="eastAsia"/>
          <w:szCs w:val="24"/>
        </w:rPr>
        <w:t>，</w:t>
      </w:r>
      <w:r w:rsidRPr="00960397">
        <w:rPr>
          <w:rFonts w:ascii="ＭＳ 明朝" w:hAnsi="ＭＳ 明朝" w:hint="eastAsia"/>
          <w:szCs w:val="24"/>
        </w:rPr>
        <w:t>教師によるゆさぶりや友達との意見交流後に加筆するなどし</w:t>
      </w:r>
      <w:r w:rsidR="006C73FE" w:rsidRPr="00960397">
        <w:rPr>
          <w:rFonts w:ascii="ＭＳ 明朝" w:hAnsi="ＭＳ 明朝" w:hint="eastAsia"/>
          <w:szCs w:val="24"/>
        </w:rPr>
        <w:t>，</w:t>
      </w:r>
      <w:r w:rsidRPr="00960397">
        <w:rPr>
          <w:rFonts w:ascii="ＭＳ 明朝" w:hAnsi="ＭＳ 明朝" w:hint="eastAsia"/>
          <w:szCs w:val="24"/>
        </w:rPr>
        <w:t>紹介する文章をよりよく修正している姿が見られた場合</w:t>
      </w:r>
      <w:r w:rsidR="006C73FE" w:rsidRPr="00960397">
        <w:rPr>
          <w:rFonts w:ascii="ＭＳ 明朝" w:hAnsi="ＭＳ 明朝" w:hint="eastAsia"/>
          <w:szCs w:val="24"/>
        </w:rPr>
        <w:t>，</w:t>
      </w:r>
      <w:r w:rsidRPr="00960397">
        <w:rPr>
          <w:rFonts w:ascii="ＭＳ 明朝" w:hAnsi="ＭＳ 明朝" w:hint="eastAsia"/>
          <w:szCs w:val="24"/>
        </w:rPr>
        <w:t>「十分満足できる」状況（Ａ）と評価した。</w:t>
      </w:r>
    </w:p>
    <w:p w14:paraId="0683CA17" w14:textId="2EBECE14" w:rsidR="00745BFE" w:rsidRPr="00960397" w:rsidRDefault="00745BFE" w:rsidP="006D4DB7">
      <w:pPr>
        <w:ind w:leftChars="100" w:left="210"/>
        <w:rPr>
          <w:rFonts w:ascii="ＭＳ 明朝" w:hAnsi="ＭＳ 明朝"/>
          <w:szCs w:val="24"/>
        </w:rPr>
      </w:pPr>
      <w:r w:rsidRPr="00960397">
        <w:rPr>
          <w:rFonts w:ascii="ＭＳ 明朝" w:hAnsi="ＭＳ 明朝" w:hint="eastAsia"/>
          <w:szCs w:val="24"/>
        </w:rPr>
        <w:t xml:space="preserve">　</w:t>
      </w:r>
      <w:r w:rsidRPr="00960397">
        <w:rPr>
          <w:rFonts w:ascii="ＭＳ ゴシック" w:eastAsia="ＭＳ ゴシック" w:hAnsi="ＭＳ ゴシック" w:hint="eastAsia"/>
          <w:szCs w:val="24"/>
        </w:rPr>
        <w:t>図２</w:t>
      </w:r>
      <w:r w:rsidRPr="00960397">
        <w:rPr>
          <w:rFonts w:ascii="ＭＳ 明朝" w:hAnsi="ＭＳ 明朝" w:hint="eastAsia"/>
          <w:szCs w:val="24"/>
        </w:rPr>
        <w:t>は</w:t>
      </w:r>
      <w:r w:rsidR="006C73FE" w:rsidRPr="00960397">
        <w:rPr>
          <w:rFonts w:ascii="ＭＳ 明朝" w:hAnsi="ＭＳ 明朝" w:hint="eastAsia"/>
          <w:szCs w:val="24"/>
        </w:rPr>
        <w:t>，</w:t>
      </w:r>
      <w:r w:rsidRPr="00960397">
        <w:rPr>
          <w:rFonts w:ascii="ＭＳ 明朝" w:hAnsi="ＭＳ 明朝" w:hint="eastAsia"/>
          <w:szCs w:val="24"/>
        </w:rPr>
        <w:t>主体的に学習に取り組む態度で「十分満足できる」状況（Ａ）と評価した記述例である。この紹介文を書いた児童は</w:t>
      </w:r>
      <w:r w:rsidR="006C73FE" w:rsidRPr="00960397">
        <w:rPr>
          <w:rFonts w:ascii="ＭＳ 明朝" w:hAnsi="ＭＳ 明朝" w:hint="eastAsia"/>
          <w:szCs w:val="24"/>
        </w:rPr>
        <w:t>，</w:t>
      </w:r>
      <w:r w:rsidRPr="00960397">
        <w:rPr>
          <w:rFonts w:ascii="ＭＳ 明朝" w:hAnsi="ＭＳ 明朝" w:hint="eastAsia"/>
          <w:szCs w:val="24"/>
        </w:rPr>
        <w:t>友達との意見交流後に紹介する文章をよりよくしようと修正し</w:t>
      </w:r>
      <w:r w:rsidR="006C73FE" w:rsidRPr="00960397">
        <w:rPr>
          <w:rFonts w:ascii="ＭＳ 明朝" w:hAnsi="ＭＳ 明朝" w:hint="eastAsia"/>
          <w:szCs w:val="24"/>
        </w:rPr>
        <w:t>，</w:t>
      </w:r>
      <w:r w:rsidRPr="00960397">
        <w:rPr>
          <w:rFonts w:ascii="ＭＳ 明朝" w:hAnsi="ＭＳ 明朝" w:hint="eastAsia"/>
          <w:szCs w:val="24"/>
        </w:rPr>
        <w:t>新たな紹介文を書き上げた。この姿から</w:t>
      </w:r>
      <w:r w:rsidR="006C73FE" w:rsidRPr="00960397">
        <w:rPr>
          <w:rFonts w:ascii="ＭＳ 明朝" w:hAnsi="ＭＳ 明朝" w:hint="eastAsia"/>
          <w:szCs w:val="24"/>
        </w:rPr>
        <w:t>，</w:t>
      </w:r>
      <w:r w:rsidRPr="00960397">
        <w:rPr>
          <w:rFonts w:ascii="ＭＳ 明朝" w:hAnsi="ＭＳ 明朝" w:hint="eastAsia"/>
          <w:szCs w:val="24"/>
        </w:rPr>
        <w:t>「</w:t>
      </w:r>
      <w:r w:rsidR="006D4DB7" w:rsidRPr="00960397">
        <w:rPr>
          <w:rFonts w:ascii="ＭＳ 明朝" w:hAnsi="ＭＳ 明朝" w:hint="eastAsia"/>
        </w:rPr>
        <w:t>進んで</w:t>
      </w:r>
      <w:r w:rsidR="006C73FE" w:rsidRPr="00960397">
        <w:rPr>
          <w:rFonts w:ascii="ＭＳ 明朝" w:hAnsi="ＭＳ 明朝" w:hint="eastAsia"/>
        </w:rPr>
        <w:t>，</w:t>
      </w:r>
      <w:r w:rsidR="006D4DB7" w:rsidRPr="00960397">
        <w:rPr>
          <w:rFonts w:ascii="ＭＳ 明朝" w:hAnsi="ＭＳ 明朝" w:hint="eastAsia"/>
        </w:rPr>
        <w:t>登場人物の行動を具体的に想像し</w:t>
      </w:r>
      <w:r w:rsidR="006C73FE" w:rsidRPr="00960397">
        <w:rPr>
          <w:rFonts w:ascii="ＭＳ 明朝" w:hAnsi="ＭＳ 明朝" w:hint="eastAsia"/>
        </w:rPr>
        <w:t>，</w:t>
      </w:r>
      <w:r w:rsidR="006D4DB7" w:rsidRPr="00960397">
        <w:rPr>
          <w:rFonts w:ascii="ＭＳ 明朝" w:hAnsi="ＭＳ 明朝" w:hint="eastAsia"/>
        </w:rPr>
        <w:t>学習課題に沿って</w:t>
      </w:r>
      <w:r w:rsidR="006C73FE" w:rsidRPr="00960397">
        <w:rPr>
          <w:rFonts w:ascii="ＭＳ 明朝" w:hAnsi="ＭＳ 明朝" w:hint="eastAsia"/>
        </w:rPr>
        <w:t>，</w:t>
      </w:r>
      <w:r w:rsidR="006D4DB7" w:rsidRPr="00960397">
        <w:rPr>
          <w:rFonts w:ascii="ＭＳ 明朝" w:hAnsi="ＭＳ 明朝" w:hint="eastAsia"/>
        </w:rPr>
        <w:t>登場人物の行動を紹介しようとしている</w:t>
      </w:r>
      <w:r w:rsidRPr="00960397">
        <w:rPr>
          <w:rFonts w:ascii="ＭＳ 明朝" w:hAnsi="ＭＳ 明朝" w:hint="eastAsia"/>
          <w:szCs w:val="24"/>
        </w:rPr>
        <w:t>」</w:t>
      </w:r>
      <w:r w:rsidR="006D4DB7" w:rsidRPr="00960397">
        <w:rPr>
          <w:rFonts w:ascii="ＭＳ 明朝" w:hAnsi="ＭＳ 明朝" w:hint="eastAsia"/>
          <w:szCs w:val="24"/>
        </w:rPr>
        <w:t>状況と判断できるため</w:t>
      </w:r>
      <w:r w:rsidR="006C73FE" w:rsidRPr="00960397">
        <w:rPr>
          <w:rFonts w:ascii="ＭＳ 明朝" w:hAnsi="ＭＳ 明朝" w:hint="eastAsia"/>
          <w:szCs w:val="24"/>
        </w:rPr>
        <w:t>，</w:t>
      </w:r>
      <w:r w:rsidR="006D4DB7" w:rsidRPr="00960397">
        <w:rPr>
          <w:rFonts w:ascii="ＭＳ 明朝" w:hAnsi="ＭＳ 明朝" w:hint="eastAsia"/>
          <w:szCs w:val="24"/>
        </w:rPr>
        <w:t>この記述をした児童の主体的に学習に取り組む態度</w:t>
      </w:r>
      <w:r w:rsidRPr="00960397">
        <w:rPr>
          <w:rFonts w:ascii="ＭＳ 明朝" w:hAnsi="ＭＳ 明朝" w:hint="eastAsia"/>
          <w:szCs w:val="24"/>
        </w:rPr>
        <w:t>を「十分満足できる」状況（Ａ）と評価した。</w:t>
      </w:r>
    </w:p>
    <w:p w14:paraId="1CA75F1B" w14:textId="60F38812" w:rsidR="00EE473E" w:rsidRPr="00960397" w:rsidRDefault="00EE473E" w:rsidP="006D4DB7">
      <w:pPr>
        <w:ind w:leftChars="100" w:left="210" w:firstLineChars="100" w:firstLine="210"/>
        <w:rPr>
          <w:rFonts w:ascii="ＭＳ 明朝" w:hAnsi="ＭＳ 明朝"/>
          <w:szCs w:val="24"/>
        </w:rPr>
      </w:pPr>
      <w:r w:rsidRPr="00960397">
        <w:rPr>
          <w:rFonts w:ascii="ＭＳ 明朝" w:hAnsi="ＭＳ 明朝" w:hint="eastAsia"/>
          <w:szCs w:val="24"/>
        </w:rPr>
        <w:t>加えて</w:t>
      </w:r>
      <w:r w:rsidR="006C73FE" w:rsidRPr="00960397">
        <w:rPr>
          <w:rFonts w:ascii="ＭＳ 明朝" w:hAnsi="ＭＳ 明朝" w:hint="eastAsia"/>
          <w:szCs w:val="24"/>
        </w:rPr>
        <w:t>，</w:t>
      </w:r>
      <w:r w:rsidRPr="00960397">
        <w:rPr>
          <w:rFonts w:ascii="ＭＳ 明朝" w:hAnsi="ＭＳ 明朝" w:hint="eastAsia"/>
          <w:szCs w:val="24"/>
        </w:rPr>
        <w:t>毎時間後の振り返りも評価の対象になると考えた。振り返りは</w:t>
      </w:r>
      <w:r w:rsidR="006C73FE" w:rsidRPr="00960397">
        <w:rPr>
          <w:rFonts w:ascii="ＭＳ 明朝" w:hAnsi="ＭＳ 明朝" w:hint="eastAsia"/>
          <w:szCs w:val="24"/>
        </w:rPr>
        <w:t>，</w:t>
      </w:r>
      <w:r w:rsidRPr="00960397">
        <w:rPr>
          <w:rFonts w:ascii="ＭＳ 明朝" w:hAnsi="ＭＳ 明朝" w:hint="eastAsia"/>
          <w:szCs w:val="24"/>
        </w:rPr>
        <w:t>毎時間をつなげる役割もあると考える。振り返りの中で</w:t>
      </w:r>
      <w:r w:rsidR="006C73FE" w:rsidRPr="00960397">
        <w:rPr>
          <w:rFonts w:ascii="ＭＳ 明朝" w:hAnsi="ＭＳ 明朝" w:hint="eastAsia"/>
          <w:szCs w:val="24"/>
        </w:rPr>
        <w:t>，</w:t>
      </w:r>
      <w:r w:rsidRPr="00960397">
        <w:rPr>
          <w:rFonts w:ascii="ＭＳ 明朝" w:hAnsi="ＭＳ 明朝" w:hint="eastAsia"/>
          <w:szCs w:val="24"/>
        </w:rPr>
        <w:t>「前の時間」や「次の時間」の内容が記述されている場合</w:t>
      </w:r>
      <w:r w:rsidR="006C73FE" w:rsidRPr="00960397">
        <w:rPr>
          <w:rFonts w:ascii="ＭＳ 明朝" w:hAnsi="ＭＳ 明朝" w:hint="eastAsia"/>
          <w:szCs w:val="24"/>
        </w:rPr>
        <w:t>，</w:t>
      </w:r>
      <w:r w:rsidRPr="00960397">
        <w:rPr>
          <w:rFonts w:ascii="ＭＳ 明朝" w:hAnsi="ＭＳ 明朝" w:hint="eastAsia"/>
          <w:szCs w:val="24"/>
        </w:rPr>
        <w:t>「十分満足できる状況」（Ａ）の要素があると見なし</w:t>
      </w:r>
      <w:r w:rsidR="006C73FE" w:rsidRPr="00960397">
        <w:rPr>
          <w:rFonts w:ascii="ＭＳ 明朝" w:hAnsi="ＭＳ 明朝" w:hint="eastAsia"/>
          <w:szCs w:val="24"/>
        </w:rPr>
        <w:t>，</w:t>
      </w:r>
      <w:r w:rsidRPr="00960397">
        <w:rPr>
          <w:rFonts w:ascii="ＭＳ 明朝" w:hAnsi="ＭＳ 明朝" w:hint="eastAsia"/>
          <w:szCs w:val="24"/>
        </w:rPr>
        <w:t>評価材の一助とした。</w:t>
      </w:r>
    </w:p>
    <w:p w14:paraId="64EE15B4" w14:textId="77777777" w:rsidR="006D4DB7" w:rsidRPr="00960397" w:rsidRDefault="006D4DB7" w:rsidP="006D4DB7">
      <w:pPr>
        <w:ind w:leftChars="100" w:left="210" w:firstLineChars="100" w:firstLine="210"/>
        <w:rPr>
          <w:rFonts w:ascii="ＭＳ 明朝" w:hAnsi="ＭＳ 明朝"/>
          <w:szCs w:val="24"/>
        </w:rPr>
      </w:pPr>
    </w:p>
    <w:p w14:paraId="51AB91A1" w14:textId="623C65A5" w:rsidR="00DF37CC" w:rsidRPr="00960397" w:rsidRDefault="006D4DB7" w:rsidP="0034135F">
      <w:pPr>
        <w:ind w:firstLineChars="100" w:firstLine="210"/>
        <w:rPr>
          <w:rFonts w:ascii="ＭＳ ゴシック" w:eastAsia="ＭＳ ゴシック" w:hAnsi="ＭＳ ゴシック"/>
          <w:szCs w:val="24"/>
        </w:rPr>
      </w:pPr>
      <w:r w:rsidRPr="00960397">
        <w:rPr>
          <w:rFonts w:ascii="ＭＳ 明朝" w:hAnsi="ＭＳ 明朝"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03A03CE6" wp14:editId="3E36E545">
            <wp:simplePos x="0" y="0"/>
            <wp:positionH relativeFrom="margin">
              <wp:posOffset>3590290</wp:posOffset>
            </wp:positionH>
            <wp:positionV relativeFrom="paragraph">
              <wp:posOffset>0</wp:posOffset>
            </wp:positionV>
            <wp:extent cx="1723390" cy="225298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1" r="18749"/>
                    <a:stretch/>
                  </pic:blipFill>
                  <pic:spPr bwMode="auto">
                    <a:xfrm>
                      <a:off x="0" y="0"/>
                      <a:ext cx="172339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0DD" w:rsidRPr="00960397">
        <w:rPr>
          <w:rFonts w:ascii="ＭＳ 明朝" w:hAnsi="ＭＳ 明朝"/>
          <w:noProof/>
          <w:szCs w:val="24"/>
        </w:rPr>
        <w:drawing>
          <wp:anchor distT="0" distB="0" distL="114300" distR="114300" simplePos="0" relativeHeight="251672576" behindDoc="0" locked="0" layoutInCell="1" allowOverlap="1" wp14:anchorId="61815E6F" wp14:editId="4704AA0E">
            <wp:simplePos x="0" y="0"/>
            <wp:positionH relativeFrom="margin">
              <wp:posOffset>281940</wp:posOffset>
            </wp:positionH>
            <wp:positionV relativeFrom="paragraph">
              <wp:posOffset>5715</wp:posOffset>
            </wp:positionV>
            <wp:extent cx="2797810" cy="2252980"/>
            <wp:effectExtent l="0" t="0" r="254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9" r="3267"/>
                    <a:stretch/>
                  </pic:blipFill>
                  <pic:spPr bwMode="auto">
                    <a:xfrm>
                      <a:off x="0" y="0"/>
                      <a:ext cx="279781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D4810" w14:textId="03F62EA8" w:rsidR="00DF37CC" w:rsidRPr="00960397" w:rsidRDefault="00DF37CC" w:rsidP="0034135F">
      <w:pPr>
        <w:ind w:firstLineChars="100" w:firstLine="210"/>
        <w:rPr>
          <w:rFonts w:ascii="ＭＳ ゴシック" w:eastAsia="ＭＳ ゴシック" w:hAnsi="ＭＳ ゴシック"/>
          <w:szCs w:val="24"/>
        </w:rPr>
      </w:pPr>
    </w:p>
    <w:p w14:paraId="74BF11C0" w14:textId="77438066" w:rsidR="00DF37CC" w:rsidRPr="00960397" w:rsidRDefault="006D4DB7" w:rsidP="0034135F">
      <w:pPr>
        <w:ind w:firstLineChars="100" w:firstLine="210"/>
        <w:rPr>
          <w:rFonts w:ascii="ＭＳ ゴシック" w:eastAsia="ＭＳ ゴシック" w:hAnsi="ＭＳ ゴシック"/>
          <w:szCs w:val="24"/>
        </w:rPr>
      </w:pPr>
      <w:r w:rsidRPr="00960397">
        <w:rPr>
          <w:rFonts w:ascii="ＭＳ ゴシック" w:eastAsia="ＭＳ ゴシック" w:hAnsi="ＭＳ ゴシック"/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A1CA27" wp14:editId="4F027B17">
                <wp:simplePos x="0" y="0"/>
                <wp:positionH relativeFrom="column">
                  <wp:posOffset>3134995</wp:posOffset>
                </wp:positionH>
                <wp:positionV relativeFrom="paragraph">
                  <wp:posOffset>232410</wp:posOffset>
                </wp:positionV>
                <wp:extent cx="409575" cy="762000"/>
                <wp:effectExtent l="0" t="38100" r="47625" b="57150"/>
                <wp:wrapNone/>
                <wp:docPr id="13" name="右矢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762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E74C4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3" o:spid="_x0000_s1026" type="#_x0000_t13" style="position:absolute;left:0;text-align:left;margin-left:246.85pt;margin-top:18.3pt;width:32.25pt;height:60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" adj="10800" fillcolor="#4472c4 [3204]" strokecolor="#1f3763 [1604]" strokeweight="1pt"/>
            </w:pict>
          </mc:Fallback>
        </mc:AlternateContent>
      </w:r>
    </w:p>
    <w:p w14:paraId="14B771C5" w14:textId="5879499E" w:rsidR="00DF37CC" w:rsidRPr="00960397" w:rsidRDefault="00DF37CC" w:rsidP="0034135F">
      <w:pPr>
        <w:ind w:firstLineChars="100" w:firstLine="210"/>
        <w:rPr>
          <w:rFonts w:ascii="ＭＳ ゴシック" w:eastAsia="ＭＳ ゴシック" w:hAnsi="ＭＳ ゴシック"/>
          <w:szCs w:val="24"/>
        </w:rPr>
      </w:pPr>
    </w:p>
    <w:p w14:paraId="3DE895D6" w14:textId="7050BBFA" w:rsidR="00DF37CC" w:rsidRPr="00960397" w:rsidRDefault="00DF37CC" w:rsidP="0034135F">
      <w:pPr>
        <w:ind w:firstLineChars="100" w:firstLine="210"/>
        <w:rPr>
          <w:rFonts w:ascii="ＭＳ ゴシック" w:eastAsia="ＭＳ ゴシック" w:hAnsi="ＭＳ ゴシック"/>
          <w:szCs w:val="24"/>
        </w:rPr>
      </w:pPr>
    </w:p>
    <w:p w14:paraId="1E990879" w14:textId="3A50C0DC" w:rsidR="00DF37CC" w:rsidRPr="00960397" w:rsidRDefault="00DF37CC" w:rsidP="0034135F">
      <w:pPr>
        <w:ind w:firstLineChars="100" w:firstLine="210"/>
        <w:rPr>
          <w:rFonts w:ascii="ＭＳ ゴシック" w:eastAsia="ＭＳ ゴシック" w:hAnsi="ＭＳ ゴシック"/>
          <w:szCs w:val="24"/>
        </w:rPr>
      </w:pPr>
    </w:p>
    <w:p w14:paraId="4703876C" w14:textId="59128AD8" w:rsidR="0042276C" w:rsidRPr="00960397" w:rsidRDefault="0042276C" w:rsidP="0034135F">
      <w:pPr>
        <w:ind w:firstLineChars="100" w:firstLine="210"/>
        <w:rPr>
          <w:rFonts w:ascii="ＭＳ ゴシック" w:eastAsia="ＭＳ ゴシック" w:hAnsi="ＭＳ ゴシック"/>
          <w:szCs w:val="24"/>
        </w:rPr>
      </w:pPr>
    </w:p>
    <w:p w14:paraId="37657356" w14:textId="4A066F2D" w:rsidR="0042276C" w:rsidRPr="00960397" w:rsidRDefault="0042276C" w:rsidP="0034135F">
      <w:pPr>
        <w:ind w:firstLineChars="100" w:firstLine="210"/>
        <w:rPr>
          <w:rFonts w:ascii="ＭＳ ゴシック" w:eastAsia="ＭＳ ゴシック" w:hAnsi="ＭＳ ゴシック"/>
          <w:szCs w:val="24"/>
        </w:rPr>
      </w:pPr>
    </w:p>
    <w:p w14:paraId="3EC39155" w14:textId="1B7D2903" w:rsidR="0042276C" w:rsidRPr="00960397" w:rsidRDefault="0042276C" w:rsidP="00B530DD">
      <w:pPr>
        <w:rPr>
          <w:rFonts w:ascii="ＭＳ ゴシック" w:eastAsia="ＭＳ ゴシック" w:hAnsi="ＭＳ ゴシック"/>
          <w:szCs w:val="24"/>
        </w:rPr>
      </w:pPr>
    </w:p>
    <w:p w14:paraId="3DBFE102" w14:textId="57177AFF" w:rsidR="00B530DD" w:rsidRPr="00960397" w:rsidRDefault="00B530DD" w:rsidP="006D4DB7">
      <w:pPr>
        <w:rPr>
          <w:rFonts w:ascii="ＭＳ ゴシック" w:eastAsia="ＭＳ ゴシック" w:hAnsi="ＭＳ ゴシック"/>
          <w:szCs w:val="24"/>
        </w:rPr>
      </w:pPr>
    </w:p>
    <w:p w14:paraId="3AD67EBA" w14:textId="7DD8A108" w:rsidR="006D4DB7" w:rsidRPr="00960397" w:rsidRDefault="006D4DB7" w:rsidP="006D4DB7">
      <w:pPr>
        <w:ind w:firstLineChars="100" w:firstLine="210"/>
        <w:rPr>
          <w:rFonts w:ascii="ＭＳ ゴシック" w:eastAsia="ＭＳ ゴシック" w:hAnsi="ＭＳ ゴシック"/>
          <w:szCs w:val="24"/>
        </w:rPr>
      </w:pPr>
      <w:r w:rsidRPr="00960397">
        <w:rPr>
          <w:rFonts w:ascii="ＭＳ ゴシック" w:eastAsia="ＭＳ ゴシック" w:hAnsi="ＭＳ ゴシック" w:hint="eastAsia"/>
          <w:szCs w:val="24"/>
        </w:rPr>
        <w:t xml:space="preserve">　図２　主体的に学習に取り組む態度で「十分満足できる」状況（Ａ）と評価した児童の記述例</w:t>
      </w:r>
    </w:p>
    <w:p w14:paraId="751D1149" w14:textId="77777777" w:rsidR="007D0E26" w:rsidRPr="00960397" w:rsidRDefault="007D0E26" w:rsidP="00EA1180">
      <w:pPr>
        <w:ind w:leftChars="100" w:left="210" w:firstLineChars="100" w:firstLine="210"/>
        <w:rPr>
          <w:rFonts w:ascii="ＭＳ 明朝" w:hAnsi="ＭＳ 明朝"/>
          <w:szCs w:val="24"/>
        </w:rPr>
      </w:pPr>
    </w:p>
    <w:p w14:paraId="254A5EDD" w14:textId="7FCBAEAF" w:rsidR="00AA4A79" w:rsidRPr="00960397" w:rsidRDefault="00AA4A79" w:rsidP="00F53169">
      <w:pPr>
        <w:jc w:val="left"/>
        <w:rPr>
          <w:rFonts w:ascii="ＭＳ ゴシック" w:eastAsia="ＭＳ ゴシック" w:hAnsi="ＭＳ ゴシック"/>
          <w:szCs w:val="24"/>
        </w:rPr>
      </w:pPr>
      <w:r w:rsidRPr="00960397">
        <w:rPr>
          <w:rFonts w:ascii="ＭＳ ゴシック" w:eastAsia="ＭＳ ゴシック" w:hAnsi="ＭＳ ゴシック" w:hint="eastAsia"/>
          <w:szCs w:val="24"/>
        </w:rPr>
        <w:t>参考文献</w:t>
      </w:r>
    </w:p>
    <w:p w14:paraId="31261CB4" w14:textId="242F1BFF" w:rsidR="00AA4A79" w:rsidRPr="00960397" w:rsidRDefault="007D17DD" w:rsidP="00327DF9">
      <w:pPr>
        <w:autoSpaceDE w:val="0"/>
        <w:autoSpaceDN w:val="0"/>
        <w:ind w:left="210" w:hangingChars="100" w:hanging="210"/>
        <w:rPr>
          <w:rFonts w:ascii="ＭＳ 明朝" w:hAnsi="ＭＳ 明朝"/>
          <w:szCs w:val="24"/>
        </w:rPr>
      </w:pPr>
      <w:r w:rsidRPr="00960397">
        <w:rPr>
          <w:rFonts w:ascii="ＭＳ 明朝" w:hAnsi="ＭＳ 明朝" w:hint="eastAsia"/>
          <w:szCs w:val="24"/>
        </w:rPr>
        <w:t>国立教育政策研究所「『指導と評価の一体化』</w:t>
      </w:r>
      <w:r w:rsidR="00AA4A79" w:rsidRPr="00960397">
        <w:rPr>
          <w:rFonts w:ascii="ＭＳ 明朝" w:hAnsi="ＭＳ 明朝" w:hint="eastAsia"/>
          <w:szCs w:val="24"/>
        </w:rPr>
        <w:t>のための</w:t>
      </w:r>
      <w:r w:rsidR="00AA4A79" w:rsidRPr="00960397">
        <w:rPr>
          <w:rFonts w:ascii="ＭＳ 明朝" w:hAnsi="ＭＳ 明朝"/>
          <w:szCs w:val="24"/>
        </w:rPr>
        <w:t>学習評価に関する参考</w:t>
      </w:r>
      <w:r w:rsidR="00C6223D" w:rsidRPr="00960397">
        <w:rPr>
          <w:rFonts w:ascii="ＭＳ 明朝" w:hAnsi="ＭＳ 明朝" w:hint="eastAsia"/>
          <w:szCs w:val="24"/>
        </w:rPr>
        <w:t>資料</w:t>
      </w:r>
      <w:r w:rsidR="006D4DB7" w:rsidRPr="00960397">
        <w:rPr>
          <w:rFonts w:ascii="ＭＳ 明朝" w:hAnsi="ＭＳ 明朝" w:hint="eastAsia"/>
          <w:szCs w:val="24"/>
        </w:rPr>
        <w:t>小学校国語</w:t>
      </w:r>
      <w:r w:rsidR="00AA4A79" w:rsidRPr="00960397">
        <w:rPr>
          <w:rFonts w:ascii="ＭＳ 明朝" w:hAnsi="ＭＳ 明朝" w:hint="eastAsia"/>
          <w:szCs w:val="24"/>
        </w:rPr>
        <w:t>」</w:t>
      </w:r>
      <w:r w:rsidR="006C73FE" w:rsidRPr="00960397">
        <w:rPr>
          <w:rFonts w:ascii="ＭＳ 明朝" w:hAnsi="ＭＳ 明朝" w:hint="eastAsia"/>
          <w:szCs w:val="24"/>
        </w:rPr>
        <w:t>，</w:t>
      </w:r>
      <w:r w:rsidR="00AA4A79" w:rsidRPr="00960397">
        <w:rPr>
          <w:rFonts w:ascii="ＭＳ 明朝" w:hAnsi="ＭＳ 明朝" w:hint="eastAsia"/>
          <w:szCs w:val="24"/>
        </w:rPr>
        <w:t>2</w:t>
      </w:r>
      <w:r w:rsidR="00AA4A79" w:rsidRPr="00960397">
        <w:rPr>
          <w:rFonts w:ascii="ＭＳ 明朝" w:hAnsi="ＭＳ 明朝"/>
          <w:szCs w:val="24"/>
        </w:rPr>
        <w:t>020</w:t>
      </w:r>
      <w:r w:rsidR="00AA4A79" w:rsidRPr="00960397">
        <w:rPr>
          <w:rFonts w:ascii="ＭＳ 明朝" w:hAnsi="ＭＳ 明朝" w:hint="eastAsia"/>
          <w:szCs w:val="24"/>
        </w:rPr>
        <w:t>年</w:t>
      </w:r>
    </w:p>
    <w:p w14:paraId="7D2BB1A7" w14:textId="451089C9" w:rsidR="00F10B71" w:rsidRPr="00960397" w:rsidRDefault="00F10B71" w:rsidP="006D4DB7">
      <w:pPr>
        <w:autoSpaceDE w:val="0"/>
        <w:autoSpaceDN w:val="0"/>
        <w:rPr>
          <w:rFonts w:ascii="ＭＳ 明朝" w:hAnsi="ＭＳ 明朝"/>
          <w:szCs w:val="24"/>
        </w:rPr>
      </w:pPr>
    </w:p>
    <w:sectPr w:rsidR="00F10B71" w:rsidRPr="00960397" w:rsidSect="00010C7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7F7DAC" w14:textId="77777777" w:rsidR="00EE473E" w:rsidRDefault="00EE473E" w:rsidP="00561CBA">
      <w:r>
        <w:separator/>
      </w:r>
    </w:p>
  </w:endnote>
  <w:endnote w:type="continuationSeparator" w:id="0">
    <w:p w14:paraId="0218EB4C" w14:textId="77777777" w:rsidR="00EE473E" w:rsidRDefault="00EE473E" w:rsidP="00561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5AA5C7" w14:textId="77777777" w:rsidR="00EE473E" w:rsidRDefault="00EE473E" w:rsidP="00561CBA">
      <w:r>
        <w:separator/>
      </w:r>
    </w:p>
  </w:footnote>
  <w:footnote w:type="continuationSeparator" w:id="0">
    <w:p w14:paraId="4B1CB2C4" w14:textId="77777777" w:rsidR="00EE473E" w:rsidRDefault="00EE473E" w:rsidP="00561C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76B6D"/>
    <w:multiLevelType w:val="hybridMultilevel"/>
    <w:tmpl w:val="19B82CAA"/>
    <w:lvl w:ilvl="0" w:tplc="6346CB1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922911"/>
    <w:multiLevelType w:val="hybridMultilevel"/>
    <w:tmpl w:val="69CEA40A"/>
    <w:lvl w:ilvl="0" w:tplc="EF08863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A665EB2"/>
    <w:multiLevelType w:val="hybridMultilevel"/>
    <w:tmpl w:val="8FCC194C"/>
    <w:lvl w:ilvl="0" w:tplc="9AF8C1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EAE296F"/>
    <w:multiLevelType w:val="hybridMultilevel"/>
    <w:tmpl w:val="220454B0"/>
    <w:lvl w:ilvl="0" w:tplc="B540FF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strictFirstAndLastChars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C7C"/>
    <w:rsid w:val="00010C7C"/>
    <w:rsid w:val="00011ABC"/>
    <w:rsid w:val="000226A1"/>
    <w:rsid w:val="00022D60"/>
    <w:rsid w:val="000232A2"/>
    <w:rsid w:val="00033309"/>
    <w:rsid w:val="00044ADA"/>
    <w:rsid w:val="0005527B"/>
    <w:rsid w:val="000A32D1"/>
    <w:rsid w:val="000B2BDA"/>
    <w:rsid w:val="000C5740"/>
    <w:rsid w:val="000D491D"/>
    <w:rsid w:val="000E60E3"/>
    <w:rsid w:val="00101719"/>
    <w:rsid w:val="00107316"/>
    <w:rsid w:val="0012076A"/>
    <w:rsid w:val="00123B81"/>
    <w:rsid w:val="00124C66"/>
    <w:rsid w:val="00131C5A"/>
    <w:rsid w:val="00143BD5"/>
    <w:rsid w:val="00150E7D"/>
    <w:rsid w:val="001540BB"/>
    <w:rsid w:val="00160B8F"/>
    <w:rsid w:val="001622C6"/>
    <w:rsid w:val="0017273A"/>
    <w:rsid w:val="001732A5"/>
    <w:rsid w:val="001828E1"/>
    <w:rsid w:val="00186A4A"/>
    <w:rsid w:val="001A0613"/>
    <w:rsid w:val="001A78B4"/>
    <w:rsid w:val="001C4FA2"/>
    <w:rsid w:val="001D2CA7"/>
    <w:rsid w:val="001D3C32"/>
    <w:rsid w:val="001E0FDA"/>
    <w:rsid w:val="001E4E99"/>
    <w:rsid w:val="001E6108"/>
    <w:rsid w:val="001F1D12"/>
    <w:rsid w:val="00203E9E"/>
    <w:rsid w:val="0021113A"/>
    <w:rsid w:val="00213381"/>
    <w:rsid w:val="00233994"/>
    <w:rsid w:val="002409F3"/>
    <w:rsid w:val="00253A45"/>
    <w:rsid w:val="00264EB9"/>
    <w:rsid w:val="00281946"/>
    <w:rsid w:val="00286DEA"/>
    <w:rsid w:val="00292222"/>
    <w:rsid w:val="0029782A"/>
    <w:rsid w:val="002E2761"/>
    <w:rsid w:val="002E5D9A"/>
    <w:rsid w:val="002F03FF"/>
    <w:rsid w:val="00306563"/>
    <w:rsid w:val="00306FAF"/>
    <w:rsid w:val="00323C0A"/>
    <w:rsid w:val="00327DF9"/>
    <w:rsid w:val="0033390E"/>
    <w:rsid w:val="0034135F"/>
    <w:rsid w:val="00344EA8"/>
    <w:rsid w:val="00354F30"/>
    <w:rsid w:val="00367026"/>
    <w:rsid w:val="00367B41"/>
    <w:rsid w:val="00370A59"/>
    <w:rsid w:val="003753D0"/>
    <w:rsid w:val="00381AE2"/>
    <w:rsid w:val="00384CC6"/>
    <w:rsid w:val="003A0654"/>
    <w:rsid w:val="003A34B3"/>
    <w:rsid w:val="003B2718"/>
    <w:rsid w:val="003C0F7A"/>
    <w:rsid w:val="003D29BD"/>
    <w:rsid w:val="003F4656"/>
    <w:rsid w:val="00414D57"/>
    <w:rsid w:val="0042276C"/>
    <w:rsid w:val="004274A9"/>
    <w:rsid w:val="004403F6"/>
    <w:rsid w:val="00447CBD"/>
    <w:rsid w:val="00457B3C"/>
    <w:rsid w:val="00476EC1"/>
    <w:rsid w:val="00477411"/>
    <w:rsid w:val="00480F47"/>
    <w:rsid w:val="004A0809"/>
    <w:rsid w:val="004A4B77"/>
    <w:rsid w:val="004B2068"/>
    <w:rsid w:val="004B4A04"/>
    <w:rsid w:val="004C14E0"/>
    <w:rsid w:val="004C18D5"/>
    <w:rsid w:val="004C1ED9"/>
    <w:rsid w:val="004D26F3"/>
    <w:rsid w:val="00512365"/>
    <w:rsid w:val="00520AB1"/>
    <w:rsid w:val="00525D4E"/>
    <w:rsid w:val="005343AF"/>
    <w:rsid w:val="00540001"/>
    <w:rsid w:val="00553D2B"/>
    <w:rsid w:val="00560598"/>
    <w:rsid w:val="00561CBA"/>
    <w:rsid w:val="005634F3"/>
    <w:rsid w:val="00564C8C"/>
    <w:rsid w:val="00565A23"/>
    <w:rsid w:val="005717AA"/>
    <w:rsid w:val="0058249C"/>
    <w:rsid w:val="005834EB"/>
    <w:rsid w:val="00595BC3"/>
    <w:rsid w:val="005A651D"/>
    <w:rsid w:val="005A787E"/>
    <w:rsid w:val="005B29D6"/>
    <w:rsid w:val="005B6F69"/>
    <w:rsid w:val="005C0031"/>
    <w:rsid w:val="005C678A"/>
    <w:rsid w:val="005D0472"/>
    <w:rsid w:val="005E00F7"/>
    <w:rsid w:val="005E453B"/>
    <w:rsid w:val="005E55E4"/>
    <w:rsid w:val="005E573A"/>
    <w:rsid w:val="00602F71"/>
    <w:rsid w:val="00604DEE"/>
    <w:rsid w:val="00611A90"/>
    <w:rsid w:val="00612AE1"/>
    <w:rsid w:val="006136F2"/>
    <w:rsid w:val="00615577"/>
    <w:rsid w:val="006234B2"/>
    <w:rsid w:val="00633D1E"/>
    <w:rsid w:val="006439F7"/>
    <w:rsid w:val="00646538"/>
    <w:rsid w:val="0067790C"/>
    <w:rsid w:val="00686946"/>
    <w:rsid w:val="006A0A5F"/>
    <w:rsid w:val="006A131F"/>
    <w:rsid w:val="006A1FE1"/>
    <w:rsid w:val="006A577F"/>
    <w:rsid w:val="006B5332"/>
    <w:rsid w:val="006B5B5C"/>
    <w:rsid w:val="006B769C"/>
    <w:rsid w:val="006C5C31"/>
    <w:rsid w:val="006C73FE"/>
    <w:rsid w:val="006D4079"/>
    <w:rsid w:val="006D4DB7"/>
    <w:rsid w:val="006D603B"/>
    <w:rsid w:val="006F6FC6"/>
    <w:rsid w:val="00705D8F"/>
    <w:rsid w:val="0072420C"/>
    <w:rsid w:val="007453DA"/>
    <w:rsid w:val="00745BFE"/>
    <w:rsid w:val="00761D00"/>
    <w:rsid w:val="00764036"/>
    <w:rsid w:val="00777B2E"/>
    <w:rsid w:val="00787FF1"/>
    <w:rsid w:val="007B5786"/>
    <w:rsid w:val="007C41BD"/>
    <w:rsid w:val="007D0E26"/>
    <w:rsid w:val="007D17DD"/>
    <w:rsid w:val="007D5D33"/>
    <w:rsid w:val="007E0D6D"/>
    <w:rsid w:val="007F78CD"/>
    <w:rsid w:val="0081231E"/>
    <w:rsid w:val="00813605"/>
    <w:rsid w:val="00815296"/>
    <w:rsid w:val="00817A52"/>
    <w:rsid w:val="00837C04"/>
    <w:rsid w:val="00853D65"/>
    <w:rsid w:val="0086187E"/>
    <w:rsid w:val="008650CF"/>
    <w:rsid w:val="008662A1"/>
    <w:rsid w:val="00870E39"/>
    <w:rsid w:val="00876CCF"/>
    <w:rsid w:val="00881461"/>
    <w:rsid w:val="0088416D"/>
    <w:rsid w:val="008874CE"/>
    <w:rsid w:val="00887F6C"/>
    <w:rsid w:val="008917E4"/>
    <w:rsid w:val="008B43DF"/>
    <w:rsid w:val="008D5B26"/>
    <w:rsid w:val="008D7266"/>
    <w:rsid w:val="008E2FDE"/>
    <w:rsid w:val="008E60DD"/>
    <w:rsid w:val="008F6BC6"/>
    <w:rsid w:val="00903515"/>
    <w:rsid w:val="00906779"/>
    <w:rsid w:val="00913E59"/>
    <w:rsid w:val="00920749"/>
    <w:rsid w:val="00925808"/>
    <w:rsid w:val="00931769"/>
    <w:rsid w:val="00942063"/>
    <w:rsid w:val="0094543A"/>
    <w:rsid w:val="00946EAA"/>
    <w:rsid w:val="00951CCD"/>
    <w:rsid w:val="00957864"/>
    <w:rsid w:val="00960144"/>
    <w:rsid w:val="00960397"/>
    <w:rsid w:val="00967F05"/>
    <w:rsid w:val="009809B6"/>
    <w:rsid w:val="0098200E"/>
    <w:rsid w:val="00982A78"/>
    <w:rsid w:val="0098585C"/>
    <w:rsid w:val="00990118"/>
    <w:rsid w:val="009924B6"/>
    <w:rsid w:val="009A6A1E"/>
    <w:rsid w:val="009C2C98"/>
    <w:rsid w:val="009C2D57"/>
    <w:rsid w:val="009C549C"/>
    <w:rsid w:val="009C7C1D"/>
    <w:rsid w:val="009E278B"/>
    <w:rsid w:val="009F0766"/>
    <w:rsid w:val="009F0809"/>
    <w:rsid w:val="009F5D06"/>
    <w:rsid w:val="009F7E2B"/>
    <w:rsid w:val="00A01966"/>
    <w:rsid w:val="00A03F35"/>
    <w:rsid w:val="00A06E21"/>
    <w:rsid w:val="00A1146E"/>
    <w:rsid w:val="00A125C1"/>
    <w:rsid w:val="00A129D4"/>
    <w:rsid w:val="00A2603A"/>
    <w:rsid w:val="00A301FF"/>
    <w:rsid w:val="00A319D3"/>
    <w:rsid w:val="00A65315"/>
    <w:rsid w:val="00AA02FD"/>
    <w:rsid w:val="00AA4A79"/>
    <w:rsid w:val="00AA7DC0"/>
    <w:rsid w:val="00AD009E"/>
    <w:rsid w:val="00AD0566"/>
    <w:rsid w:val="00AD084E"/>
    <w:rsid w:val="00AD76C1"/>
    <w:rsid w:val="00AE0BD2"/>
    <w:rsid w:val="00B25B4F"/>
    <w:rsid w:val="00B32FC0"/>
    <w:rsid w:val="00B3657B"/>
    <w:rsid w:val="00B505CC"/>
    <w:rsid w:val="00B51909"/>
    <w:rsid w:val="00B530DD"/>
    <w:rsid w:val="00B546CD"/>
    <w:rsid w:val="00B62786"/>
    <w:rsid w:val="00B6419E"/>
    <w:rsid w:val="00B8230E"/>
    <w:rsid w:val="00B9273A"/>
    <w:rsid w:val="00B946DA"/>
    <w:rsid w:val="00BB0604"/>
    <w:rsid w:val="00BB7AD7"/>
    <w:rsid w:val="00BF109B"/>
    <w:rsid w:val="00BF1DB2"/>
    <w:rsid w:val="00BF7DDA"/>
    <w:rsid w:val="00C113B2"/>
    <w:rsid w:val="00C126A3"/>
    <w:rsid w:val="00C156C5"/>
    <w:rsid w:val="00C17C84"/>
    <w:rsid w:val="00C2476C"/>
    <w:rsid w:val="00C3469E"/>
    <w:rsid w:val="00C41756"/>
    <w:rsid w:val="00C448D1"/>
    <w:rsid w:val="00C46B91"/>
    <w:rsid w:val="00C46CFC"/>
    <w:rsid w:val="00C60B80"/>
    <w:rsid w:val="00C6223D"/>
    <w:rsid w:val="00C6676F"/>
    <w:rsid w:val="00C6684B"/>
    <w:rsid w:val="00C80C89"/>
    <w:rsid w:val="00C80FFD"/>
    <w:rsid w:val="00C94BEE"/>
    <w:rsid w:val="00CA4A65"/>
    <w:rsid w:val="00CA72E4"/>
    <w:rsid w:val="00CB2279"/>
    <w:rsid w:val="00CB52D2"/>
    <w:rsid w:val="00CE4FE9"/>
    <w:rsid w:val="00D0140A"/>
    <w:rsid w:val="00D271F9"/>
    <w:rsid w:val="00D27DCA"/>
    <w:rsid w:val="00D32EC7"/>
    <w:rsid w:val="00D4195B"/>
    <w:rsid w:val="00D43E74"/>
    <w:rsid w:val="00D54C9D"/>
    <w:rsid w:val="00D6159E"/>
    <w:rsid w:val="00D674FF"/>
    <w:rsid w:val="00D740DC"/>
    <w:rsid w:val="00D80320"/>
    <w:rsid w:val="00D80BB5"/>
    <w:rsid w:val="00D8388D"/>
    <w:rsid w:val="00D96D04"/>
    <w:rsid w:val="00DA1136"/>
    <w:rsid w:val="00DA3FA1"/>
    <w:rsid w:val="00DB76DF"/>
    <w:rsid w:val="00DC40D8"/>
    <w:rsid w:val="00DC4CF8"/>
    <w:rsid w:val="00DF07B9"/>
    <w:rsid w:val="00DF37CC"/>
    <w:rsid w:val="00E107E8"/>
    <w:rsid w:val="00E13647"/>
    <w:rsid w:val="00E21C15"/>
    <w:rsid w:val="00E21E78"/>
    <w:rsid w:val="00E263AE"/>
    <w:rsid w:val="00E46EA9"/>
    <w:rsid w:val="00E602F6"/>
    <w:rsid w:val="00E6153C"/>
    <w:rsid w:val="00E633E2"/>
    <w:rsid w:val="00E86EDA"/>
    <w:rsid w:val="00EA05EF"/>
    <w:rsid w:val="00EA1180"/>
    <w:rsid w:val="00EA3DD5"/>
    <w:rsid w:val="00EC7636"/>
    <w:rsid w:val="00ED4BA1"/>
    <w:rsid w:val="00EE473E"/>
    <w:rsid w:val="00EE6A69"/>
    <w:rsid w:val="00EE6BAC"/>
    <w:rsid w:val="00EF3BED"/>
    <w:rsid w:val="00EF49B8"/>
    <w:rsid w:val="00F00A7A"/>
    <w:rsid w:val="00F10B71"/>
    <w:rsid w:val="00F259AE"/>
    <w:rsid w:val="00F37B4A"/>
    <w:rsid w:val="00F4521B"/>
    <w:rsid w:val="00F5135D"/>
    <w:rsid w:val="00F53169"/>
    <w:rsid w:val="00F5437F"/>
    <w:rsid w:val="00F85614"/>
    <w:rsid w:val="00F92CCF"/>
    <w:rsid w:val="00FD2F7E"/>
    <w:rsid w:val="00FD372D"/>
    <w:rsid w:val="00FD7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4448C676"/>
  <w15:chartTrackingRefBased/>
  <w15:docId w15:val="{028EF186-0B8C-4797-A120-4C6F15469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ＭＳ 明朝" w:hAnsiTheme="minorHAnsi" w:cs="Arial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D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0C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61CB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61CBA"/>
  </w:style>
  <w:style w:type="paragraph" w:styleId="a6">
    <w:name w:val="footer"/>
    <w:basedOn w:val="a"/>
    <w:link w:val="a7"/>
    <w:uiPriority w:val="99"/>
    <w:unhideWhenUsed/>
    <w:rsid w:val="00561CB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61CBA"/>
  </w:style>
  <w:style w:type="paragraph" w:styleId="a8">
    <w:name w:val="Balloon Text"/>
    <w:basedOn w:val="a"/>
    <w:link w:val="a9"/>
    <w:uiPriority w:val="99"/>
    <w:semiHidden/>
    <w:unhideWhenUsed/>
    <w:rsid w:val="009809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809B6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F10B7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10B71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203E9E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203E9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5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asabu kouta</dc:creator>
  <cp:keywords/>
  <dc:description/>
  <cp:lastModifiedBy>中元＿徳寿</cp:lastModifiedBy>
  <cp:revision>36</cp:revision>
  <cp:lastPrinted>2022-01-28T04:41:00Z</cp:lastPrinted>
  <dcterms:created xsi:type="dcterms:W3CDTF">2021-11-30T05:17:00Z</dcterms:created>
  <dcterms:modified xsi:type="dcterms:W3CDTF">2022-01-28T04:41:00Z</dcterms:modified>
</cp:coreProperties>
</file>