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B49" w:rsidRPr="00547725" w:rsidRDefault="00CB2B49" w:rsidP="00CB2B49">
      <w:pPr>
        <w:autoSpaceDE w:val="0"/>
        <w:autoSpaceDN w:val="0"/>
        <w:spacing w:line="0" w:lineRule="atLeast"/>
        <w:jc w:val="center"/>
        <w:rPr>
          <w:rFonts w:asciiTheme="majorEastAsia" w:eastAsiaTheme="majorEastAsia" w:hAnsiTheme="majorEastAsia" w:hint="default"/>
          <w:b/>
          <w:sz w:val="32"/>
          <w:szCs w:val="21"/>
        </w:rPr>
      </w:pPr>
      <w:r w:rsidRPr="00547725">
        <w:rPr>
          <w:rFonts w:asciiTheme="majorEastAsia" w:eastAsiaTheme="majorEastAsia" w:hAnsiTheme="majorEastAsia"/>
          <w:b/>
          <w:sz w:val="32"/>
          <w:szCs w:val="21"/>
        </w:rPr>
        <w:t>学級経営</w:t>
      </w:r>
    </w:p>
    <w:p w:rsidR="00CB2B49" w:rsidRPr="00547725" w:rsidRDefault="00175DD0" w:rsidP="00CB2B49">
      <w:pPr>
        <w:autoSpaceDE w:val="0"/>
        <w:autoSpaceDN w:val="0"/>
        <w:spacing w:line="0" w:lineRule="atLeast"/>
        <w:jc w:val="center"/>
        <w:rPr>
          <w:rFonts w:asciiTheme="majorEastAsia" w:eastAsiaTheme="majorEastAsia" w:hAnsiTheme="majorEastAsia" w:hint="default"/>
          <w:b/>
          <w:sz w:val="32"/>
          <w:szCs w:val="21"/>
        </w:rPr>
      </w:pPr>
      <w:r>
        <w:rPr>
          <w:rFonts w:asciiTheme="majorEastAsia" w:eastAsiaTheme="majorEastAsia" w:hAnsiTheme="majorEastAsia"/>
          <w:b/>
          <w:sz w:val="32"/>
          <w:szCs w:val="21"/>
        </w:rPr>
        <w:t>「学びに向かう集団づく</w:t>
      </w:r>
      <w:r w:rsidR="00CB2B49" w:rsidRPr="00547725">
        <w:rPr>
          <w:rFonts w:asciiTheme="majorEastAsia" w:eastAsiaTheme="majorEastAsia" w:hAnsiTheme="majorEastAsia"/>
          <w:b/>
          <w:sz w:val="32"/>
          <w:szCs w:val="21"/>
        </w:rPr>
        <w:t>りを通した学級経営の在り方」</w:t>
      </w:r>
      <w:bookmarkStart w:id="0" w:name="_GoBack"/>
      <w:bookmarkEnd w:id="0"/>
    </w:p>
    <w:p w:rsidR="00CB2B49" w:rsidRPr="00547725" w:rsidRDefault="00CB2B49" w:rsidP="00CB2B49">
      <w:pPr>
        <w:autoSpaceDE w:val="0"/>
        <w:autoSpaceDN w:val="0"/>
        <w:spacing w:line="0" w:lineRule="atLeast"/>
        <w:jc w:val="center"/>
        <w:rPr>
          <w:rFonts w:asciiTheme="majorEastAsia" w:eastAsiaTheme="majorEastAsia" w:hAnsiTheme="majorEastAsia" w:hint="default"/>
          <w:b/>
          <w:sz w:val="32"/>
          <w:szCs w:val="21"/>
        </w:rPr>
      </w:pPr>
      <w:r w:rsidRPr="00547725">
        <w:rPr>
          <w:rFonts w:asciiTheme="majorEastAsia" w:eastAsiaTheme="majorEastAsia" w:hAnsiTheme="majorEastAsia"/>
          <w:b/>
          <w:sz w:val="32"/>
          <w:szCs w:val="21"/>
        </w:rPr>
        <w:t>演習シート</w:t>
      </w:r>
    </w:p>
    <w:p w:rsidR="00CB2B49" w:rsidRDefault="00990B9F" w:rsidP="00CB2B49">
      <w:pPr>
        <w:autoSpaceDE w:val="0"/>
        <w:autoSpaceDN w:val="0"/>
        <w:jc w:val="center"/>
        <w:rPr>
          <w:rFonts w:asciiTheme="minorEastAsia" w:eastAsiaTheme="minorEastAsia" w:hAnsiTheme="minorEastAsia" w:hint="default"/>
          <w:szCs w:val="21"/>
        </w:rPr>
      </w:pPr>
      <w:r>
        <w:rPr>
          <w:rFonts w:asciiTheme="minorEastAsia" w:eastAsiaTheme="minorEastAsia" w:hAnsiTheme="minorEastAsia" w:hint="default"/>
          <w:noProof/>
          <w:szCs w:val="21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メモ 1" o:spid="_x0000_s1026" type="#_x0000_t65" style="position:absolute;left:0;text-align:left;margin-left:-4.5pt;margin-top:4.35pt;width:512.25pt;height:149.55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" adj="19761" fillcolor="white [3201]" strokecolor="black [3213]" strokeweight=".5pt">
            <v:textbox>
              <w:txbxContent>
                <w:p w:rsidR="00990B9F" w:rsidRPr="00990B9F" w:rsidRDefault="00990B9F" w:rsidP="00990B9F">
                  <w:pPr>
                    <w:ind w:firstLineChars="100" w:firstLine="210"/>
                    <w:jc w:val="left"/>
                    <w:rPr>
                      <w:rFonts w:asciiTheme="majorEastAsia" w:eastAsiaTheme="majorEastAsia" w:hAnsiTheme="majorEastAsia" w:hint="default"/>
                    </w:rPr>
                  </w:pPr>
                  <w:r w:rsidRPr="00990B9F">
                    <w:rPr>
                      <w:rFonts w:asciiTheme="majorEastAsia" w:eastAsiaTheme="majorEastAsia" w:hAnsiTheme="majorEastAsia"/>
                    </w:rPr>
                    <w:t>小学校３年生を担任しているＡさん。</w:t>
                  </w:r>
                </w:p>
                <w:p w:rsidR="00990B9F" w:rsidRPr="00990B9F" w:rsidRDefault="00990B9F" w:rsidP="00990B9F">
                  <w:pPr>
                    <w:ind w:firstLineChars="100" w:firstLine="210"/>
                    <w:jc w:val="left"/>
                    <w:rPr>
                      <w:rFonts w:asciiTheme="majorEastAsia" w:eastAsiaTheme="majorEastAsia" w:hAnsiTheme="majorEastAsia" w:hint="default"/>
                    </w:rPr>
                  </w:pPr>
                  <w:r w:rsidRPr="00990B9F">
                    <w:rPr>
                      <w:rFonts w:asciiTheme="majorEastAsia" w:eastAsiaTheme="majorEastAsia" w:hAnsiTheme="majorEastAsia"/>
                    </w:rPr>
                    <w:t>学級の中に、学習に適応できず、学習用具で手遊びをする、おしゃべりをする、奇声をあげる、立歩くなどの問題行動を起こす子供がいる。</w:t>
                  </w:r>
                </w:p>
                <w:p w:rsidR="00990B9F" w:rsidRPr="00990B9F" w:rsidRDefault="00990B9F" w:rsidP="00990B9F">
                  <w:pPr>
                    <w:ind w:firstLineChars="100" w:firstLine="210"/>
                    <w:jc w:val="left"/>
                    <w:rPr>
                      <w:rFonts w:asciiTheme="majorEastAsia" w:eastAsiaTheme="majorEastAsia" w:hAnsiTheme="majorEastAsia" w:hint="default"/>
                    </w:rPr>
                  </w:pPr>
                  <w:r w:rsidRPr="00990B9F">
                    <w:rPr>
                      <w:rFonts w:asciiTheme="majorEastAsia" w:eastAsiaTheme="majorEastAsia" w:hAnsiTheme="majorEastAsia"/>
                    </w:rPr>
                    <w:t>Ａさんは、問題行動があるたびに厳しく指導してきたが、改善は見られていない。落ち着かせるために、教室内の別の場所にスペースを用意している。</w:t>
                  </w:r>
                </w:p>
                <w:p w:rsidR="00CB2B49" w:rsidRPr="00990B9F" w:rsidRDefault="00990B9F" w:rsidP="00990B9F">
                  <w:pPr>
                    <w:ind w:firstLineChars="100" w:firstLine="210"/>
                    <w:jc w:val="left"/>
                    <w:rPr>
                      <w:rFonts w:asciiTheme="majorEastAsia" w:eastAsiaTheme="majorEastAsia" w:hAnsiTheme="majorEastAsia" w:hint="default"/>
                    </w:rPr>
                  </w:pPr>
                  <w:r w:rsidRPr="00990B9F">
                    <w:rPr>
                      <w:rFonts w:asciiTheme="majorEastAsia" w:eastAsiaTheme="majorEastAsia" w:hAnsiTheme="majorEastAsia"/>
                    </w:rPr>
                    <w:t>一方、他の子供たちも落ち着きがなくなり、担任への訴えも多くなってきた。お互いに厳しく注意し合うようになり、子ども同士の関係もぎくしゃくし始めている。</w:t>
                  </w:r>
                </w:p>
              </w:txbxContent>
            </v:textbox>
          </v:shape>
        </w:pict>
      </w:r>
    </w:p>
    <w:p w:rsidR="00547725" w:rsidRDefault="00547725" w:rsidP="00CB2B49">
      <w:pPr>
        <w:autoSpaceDE w:val="0"/>
        <w:autoSpaceDN w:val="0"/>
        <w:jc w:val="center"/>
        <w:rPr>
          <w:rFonts w:asciiTheme="minorEastAsia" w:eastAsiaTheme="minorEastAsia" w:hAnsiTheme="minorEastAsia" w:hint="default"/>
          <w:szCs w:val="21"/>
        </w:rPr>
      </w:pPr>
    </w:p>
    <w:p w:rsidR="00547725" w:rsidRPr="00547725" w:rsidRDefault="00547725" w:rsidP="00547725">
      <w:pPr>
        <w:rPr>
          <w:rFonts w:asciiTheme="minorEastAsia" w:eastAsiaTheme="minorEastAsia" w:hAnsiTheme="minorEastAsia" w:hint="default"/>
          <w:szCs w:val="21"/>
        </w:rPr>
      </w:pPr>
    </w:p>
    <w:p w:rsidR="00547725" w:rsidRPr="00547725" w:rsidRDefault="00547725" w:rsidP="00547725">
      <w:pPr>
        <w:rPr>
          <w:rFonts w:asciiTheme="minorEastAsia" w:eastAsiaTheme="minorEastAsia" w:hAnsiTheme="minorEastAsia" w:hint="default"/>
          <w:szCs w:val="21"/>
        </w:rPr>
      </w:pPr>
    </w:p>
    <w:p w:rsidR="00547725" w:rsidRPr="00547725" w:rsidRDefault="00547725" w:rsidP="00547725">
      <w:pPr>
        <w:rPr>
          <w:rFonts w:asciiTheme="minorEastAsia" w:eastAsiaTheme="minorEastAsia" w:hAnsiTheme="minorEastAsia" w:hint="default"/>
          <w:szCs w:val="21"/>
        </w:rPr>
      </w:pPr>
    </w:p>
    <w:p w:rsidR="00547725" w:rsidRPr="00547725" w:rsidRDefault="00547725" w:rsidP="00547725">
      <w:pPr>
        <w:rPr>
          <w:rFonts w:asciiTheme="minorEastAsia" w:eastAsiaTheme="minorEastAsia" w:hAnsiTheme="minorEastAsia" w:hint="default"/>
          <w:szCs w:val="21"/>
        </w:rPr>
      </w:pPr>
    </w:p>
    <w:p w:rsidR="00547725" w:rsidRPr="00547725" w:rsidRDefault="00547725" w:rsidP="00547725">
      <w:pPr>
        <w:rPr>
          <w:rFonts w:asciiTheme="minorEastAsia" w:eastAsiaTheme="minorEastAsia" w:hAnsiTheme="minorEastAsia" w:hint="default"/>
          <w:szCs w:val="21"/>
        </w:rPr>
      </w:pPr>
    </w:p>
    <w:p w:rsidR="00547725" w:rsidRPr="00547725" w:rsidRDefault="00547725" w:rsidP="00547725">
      <w:pPr>
        <w:rPr>
          <w:rFonts w:asciiTheme="minorEastAsia" w:eastAsiaTheme="minorEastAsia" w:hAnsiTheme="minorEastAsia" w:hint="default"/>
          <w:szCs w:val="21"/>
        </w:rPr>
      </w:pPr>
    </w:p>
    <w:p w:rsidR="00547725" w:rsidRPr="00547725" w:rsidRDefault="00547725" w:rsidP="00547725">
      <w:pPr>
        <w:rPr>
          <w:rFonts w:asciiTheme="minorEastAsia" w:eastAsiaTheme="minorEastAsia" w:hAnsiTheme="minorEastAsia" w:hint="default"/>
          <w:szCs w:val="21"/>
        </w:rPr>
      </w:pPr>
    </w:p>
    <w:p w:rsidR="00CB2B49" w:rsidRPr="00547725" w:rsidRDefault="00175DD0" w:rsidP="00547725">
      <w:pPr>
        <w:tabs>
          <w:tab w:val="left" w:pos="870"/>
        </w:tabs>
        <w:ind w:left="241" w:hangingChars="100" w:hanging="241"/>
        <w:rPr>
          <w:rFonts w:asciiTheme="majorEastAsia" w:eastAsiaTheme="majorEastAsia" w:hAnsiTheme="majorEastAsia" w:hint="default"/>
          <w:b/>
          <w:sz w:val="24"/>
          <w:szCs w:val="21"/>
        </w:rPr>
      </w:pPr>
      <w:r>
        <w:rPr>
          <w:rFonts w:asciiTheme="majorEastAsia" w:eastAsiaTheme="majorEastAsia" w:hAnsiTheme="majorEastAsia"/>
          <w:b/>
          <w:sz w:val="24"/>
          <w:szCs w:val="21"/>
        </w:rPr>
        <w:t>☆学びに向かう集団づく</w:t>
      </w:r>
      <w:r w:rsidR="00547725" w:rsidRPr="00547725">
        <w:rPr>
          <w:rFonts w:asciiTheme="majorEastAsia" w:eastAsiaTheme="majorEastAsia" w:hAnsiTheme="majorEastAsia"/>
          <w:b/>
          <w:sz w:val="24"/>
          <w:szCs w:val="21"/>
        </w:rPr>
        <w:t>りを通した学級経営を進めるうえで，あなたならどのような改善策を考えますか？具体的な手立てを考えてみてください。</w:t>
      </w:r>
    </w:p>
    <w:p w:rsidR="00547725" w:rsidRDefault="00990B9F" w:rsidP="00547725">
      <w:pPr>
        <w:tabs>
          <w:tab w:val="left" w:pos="870"/>
        </w:tabs>
        <w:rPr>
          <w:rFonts w:asciiTheme="minorEastAsia" w:eastAsiaTheme="minorEastAsia" w:hAnsiTheme="minorEastAsia" w:hint="default"/>
          <w:szCs w:val="21"/>
        </w:rPr>
      </w:pPr>
      <w:r>
        <w:rPr>
          <w:rFonts w:asciiTheme="minorEastAsia" w:eastAsiaTheme="minorEastAsia" w:hAnsiTheme="minorEastAsia" w:hint="default"/>
          <w:noProof/>
          <w:szCs w:val="21"/>
        </w:rPr>
        <w:pict>
          <v:roundrect id="角丸四角形 2" o:spid="_x0000_s1030" style="position:absolute;left:0;text-align:left;margin-left:12pt;margin-top:7.5pt;width:476.25pt;height:198.75pt;z-index:251660288;visibility:visible;mso-width-relative:margin;mso-height-relative:margin;v-text-anchor:middle" arcsize="46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" fillcolor="white [3201]" strokecolor="black [3213]" strokeweight=".5pt"/>
        </w:pict>
      </w:r>
    </w:p>
    <w:p w:rsidR="00547725" w:rsidRDefault="00547725" w:rsidP="00547725">
      <w:pPr>
        <w:tabs>
          <w:tab w:val="left" w:pos="870"/>
        </w:tabs>
        <w:rPr>
          <w:rFonts w:asciiTheme="minorEastAsia" w:eastAsiaTheme="minorEastAsia" w:hAnsiTheme="minorEastAsia" w:hint="default"/>
          <w:szCs w:val="21"/>
        </w:rPr>
      </w:pPr>
    </w:p>
    <w:p w:rsidR="00547725" w:rsidRDefault="00547725" w:rsidP="00547725">
      <w:pPr>
        <w:tabs>
          <w:tab w:val="left" w:pos="870"/>
        </w:tabs>
        <w:rPr>
          <w:rFonts w:asciiTheme="minorEastAsia" w:eastAsiaTheme="minorEastAsia" w:hAnsiTheme="minorEastAsia" w:hint="default"/>
          <w:szCs w:val="21"/>
        </w:rPr>
      </w:pPr>
    </w:p>
    <w:p w:rsidR="00547725" w:rsidRDefault="00547725" w:rsidP="00547725">
      <w:pPr>
        <w:tabs>
          <w:tab w:val="left" w:pos="870"/>
        </w:tabs>
        <w:rPr>
          <w:rFonts w:asciiTheme="minorEastAsia" w:eastAsiaTheme="minorEastAsia" w:hAnsiTheme="minorEastAsia" w:hint="default"/>
          <w:szCs w:val="21"/>
        </w:rPr>
      </w:pPr>
    </w:p>
    <w:p w:rsidR="00547725" w:rsidRDefault="00547725" w:rsidP="00547725">
      <w:pPr>
        <w:tabs>
          <w:tab w:val="left" w:pos="870"/>
        </w:tabs>
        <w:rPr>
          <w:rFonts w:asciiTheme="minorEastAsia" w:eastAsiaTheme="minorEastAsia" w:hAnsiTheme="minorEastAsia" w:hint="default"/>
          <w:szCs w:val="21"/>
        </w:rPr>
      </w:pPr>
    </w:p>
    <w:p w:rsidR="00547725" w:rsidRDefault="00547725" w:rsidP="00547725">
      <w:pPr>
        <w:tabs>
          <w:tab w:val="left" w:pos="870"/>
        </w:tabs>
        <w:rPr>
          <w:rFonts w:asciiTheme="minorEastAsia" w:eastAsiaTheme="minorEastAsia" w:hAnsiTheme="minorEastAsia" w:hint="default"/>
          <w:szCs w:val="21"/>
        </w:rPr>
      </w:pPr>
    </w:p>
    <w:p w:rsidR="00547725" w:rsidRDefault="00547725" w:rsidP="00547725">
      <w:pPr>
        <w:tabs>
          <w:tab w:val="left" w:pos="870"/>
        </w:tabs>
        <w:rPr>
          <w:rFonts w:asciiTheme="minorEastAsia" w:eastAsiaTheme="minorEastAsia" w:hAnsiTheme="minorEastAsia" w:hint="default"/>
          <w:szCs w:val="21"/>
        </w:rPr>
      </w:pPr>
    </w:p>
    <w:p w:rsidR="00547725" w:rsidRDefault="00547725" w:rsidP="00547725">
      <w:pPr>
        <w:tabs>
          <w:tab w:val="left" w:pos="870"/>
        </w:tabs>
        <w:rPr>
          <w:rFonts w:asciiTheme="minorEastAsia" w:eastAsiaTheme="minorEastAsia" w:hAnsiTheme="minorEastAsia" w:hint="default"/>
          <w:szCs w:val="21"/>
        </w:rPr>
      </w:pPr>
    </w:p>
    <w:p w:rsidR="00547725" w:rsidRDefault="00547725" w:rsidP="00547725">
      <w:pPr>
        <w:tabs>
          <w:tab w:val="left" w:pos="870"/>
        </w:tabs>
        <w:rPr>
          <w:rFonts w:asciiTheme="minorEastAsia" w:eastAsiaTheme="minorEastAsia" w:hAnsiTheme="minorEastAsia" w:hint="default"/>
          <w:szCs w:val="21"/>
        </w:rPr>
      </w:pPr>
    </w:p>
    <w:p w:rsidR="00547725" w:rsidRDefault="00547725" w:rsidP="00547725">
      <w:pPr>
        <w:tabs>
          <w:tab w:val="left" w:pos="870"/>
        </w:tabs>
        <w:rPr>
          <w:rFonts w:asciiTheme="minorEastAsia" w:eastAsiaTheme="minorEastAsia" w:hAnsiTheme="minorEastAsia" w:hint="default"/>
          <w:szCs w:val="21"/>
        </w:rPr>
      </w:pPr>
    </w:p>
    <w:p w:rsidR="00547725" w:rsidRDefault="00547725" w:rsidP="00547725">
      <w:pPr>
        <w:tabs>
          <w:tab w:val="left" w:pos="870"/>
        </w:tabs>
        <w:rPr>
          <w:rFonts w:asciiTheme="minorEastAsia" w:eastAsiaTheme="minorEastAsia" w:hAnsiTheme="minorEastAsia" w:hint="default"/>
          <w:szCs w:val="21"/>
        </w:rPr>
      </w:pPr>
    </w:p>
    <w:p w:rsidR="00547725" w:rsidRDefault="00547725" w:rsidP="00547725">
      <w:pPr>
        <w:tabs>
          <w:tab w:val="left" w:pos="870"/>
        </w:tabs>
        <w:rPr>
          <w:rFonts w:asciiTheme="minorEastAsia" w:eastAsiaTheme="minorEastAsia" w:hAnsiTheme="minorEastAsia" w:hint="default"/>
          <w:szCs w:val="21"/>
        </w:rPr>
      </w:pPr>
    </w:p>
    <w:p w:rsidR="00547725" w:rsidRDefault="00547725" w:rsidP="00547725">
      <w:pPr>
        <w:tabs>
          <w:tab w:val="left" w:pos="870"/>
        </w:tabs>
        <w:rPr>
          <w:rFonts w:asciiTheme="minorEastAsia" w:eastAsiaTheme="minorEastAsia" w:hAnsiTheme="minorEastAsia" w:hint="default"/>
          <w:szCs w:val="21"/>
        </w:rPr>
      </w:pPr>
    </w:p>
    <w:p w:rsidR="00547725" w:rsidRPr="00547725" w:rsidRDefault="00990B9F" w:rsidP="00547725">
      <w:pPr>
        <w:tabs>
          <w:tab w:val="left" w:pos="870"/>
        </w:tabs>
        <w:rPr>
          <w:rFonts w:asciiTheme="majorEastAsia" w:eastAsiaTheme="majorEastAsia" w:hAnsiTheme="majorEastAsia" w:hint="default"/>
          <w:b/>
          <w:sz w:val="24"/>
          <w:szCs w:val="21"/>
        </w:rPr>
      </w:pPr>
      <w:r>
        <w:rPr>
          <w:rFonts w:asciiTheme="minorEastAsia" w:eastAsiaTheme="minorEastAsia" w:hAnsiTheme="minorEastAsia" w:hint="default"/>
          <w:noProof/>
          <w:szCs w:val="21"/>
        </w:rPr>
        <w:pict>
          <v:roundrect id="角丸四角形 6" o:spid="_x0000_s1029" style="position:absolute;left:0;text-align:left;margin-left:180.75pt;margin-top:27.75pt;width:141.75pt;height:195pt;z-index:251664384;visibility:visible;mso-width-relative:margin;mso-height-relative:margin;v-text-anchor:middle" arcsize="46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" fillcolor="window" strokecolor="windowText" strokeweight=".5pt"/>
        </w:pict>
      </w:r>
      <w:r>
        <w:rPr>
          <w:rFonts w:asciiTheme="minorEastAsia" w:eastAsiaTheme="minorEastAsia" w:hAnsiTheme="minorEastAsia" w:hint="default"/>
          <w:noProof/>
          <w:szCs w:val="21"/>
        </w:rPr>
        <w:pict>
          <v:roundrect id="角丸四角形 7" o:spid="_x0000_s1028" style="position:absolute;left:0;text-align:left;margin-left:346.5pt;margin-top:27.75pt;width:141.75pt;height:195pt;z-index:251666432;visibility:visible;mso-width-relative:margin;mso-height-relative:margin;v-text-anchor:middle" arcsize="46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" fillcolor="window" strokecolor="windowText" strokeweight=".5pt"/>
        </w:pict>
      </w:r>
      <w:r>
        <w:rPr>
          <w:rFonts w:asciiTheme="minorEastAsia" w:eastAsiaTheme="minorEastAsia" w:hAnsiTheme="minorEastAsia" w:hint="default"/>
          <w:noProof/>
          <w:szCs w:val="21"/>
        </w:rPr>
        <w:pict>
          <v:roundrect id="角丸四角形 3" o:spid="_x0000_s1027" style="position:absolute;left:0;text-align:left;margin-left:12pt;margin-top:27.75pt;width:141.75pt;height:195pt;z-index:251662336;visibility:visible;mso-width-relative:margin;mso-height-relative:margin;v-text-anchor:middle" arcsize="46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" fillcolor="window" strokecolor="windowText" strokeweight=".5pt"/>
        </w:pict>
      </w:r>
      <w:r w:rsidR="00504F7B">
        <w:rPr>
          <w:rFonts w:asciiTheme="majorEastAsia" w:eastAsiaTheme="majorEastAsia" w:hAnsiTheme="majorEastAsia"/>
          <w:b/>
          <w:sz w:val="24"/>
          <w:szCs w:val="21"/>
        </w:rPr>
        <w:t xml:space="preserve">☆グループ　</w:t>
      </w:r>
      <w:r w:rsidR="00547725" w:rsidRPr="00547725">
        <w:rPr>
          <w:rFonts w:asciiTheme="majorEastAsia" w:eastAsiaTheme="majorEastAsia" w:hAnsiTheme="majorEastAsia"/>
          <w:b/>
          <w:sz w:val="24"/>
          <w:szCs w:val="21"/>
        </w:rPr>
        <w:t>改善</w:t>
      </w:r>
      <w:r w:rsidR="00504F7B">
        <w:rPr>
          <w:rFonts w:asciiTheme="majorEastAsia" w:eastAsiaTheme="majorEastAsia" w:hAnsiTheme="majorEastAsia"/>
          <w:b/>
          <w:sz w:val="24"/>
          <w:szCs w:val="21"/>
        </w:rPr>
        <w:t>の方</w:t>
      </w:r>
      <w:r w:rsidR="00547725" w:rsidRPr="00547725">
        <w:rPr>
          <w:rFonts w:asciiTheme="majorEastAsia" w:eastAsiaTheme="majorEastAsia" w:hAnsiTheme="majorEastAsia"/>
          <w:b/>
          <w:sz w:val="24"/>
          <w:szCs w:val="21"/>
        </w:rPr>
        <w:t>策</w:t>
      </w:r>
    </w:p>
    <w:sectPr w:rsidR="00547725" w:rsidRPr="00547725" w:rsidSect="00CB2B4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120" w:rsidRDefault="00D83120" w:rsidP="00175DD0">
      <w:pPr>
        <w:rPr>
          <w:rFonts w:hint="default"/>
        </w:rPr>
      </w:pPr>
      <w:r>
        <w:separator/>
      </w:r>
    </w:p>
  </w:endnote>
  <w:endnote w:type="continuationSeparator" w:id="0">
    <w:p w:rsidR="00D83120" w:rsidRDefault="00D83120" w:rsidP="00175DD0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120" w:rsidRDefault="00D83120" w:rsidP="00175DD0">
      <w:pPr>
        <w:rPr>
          <w:rFonts w:hint="default"/>
        </w:rPr>
      </w:pPr>
      <w:r>
        <w:separator/>
      </w:r>
    </w:p>
  </w:footnote>
  <w:footnote w:type="continuationSeparator" w:id="0">
    <w:p w:rsidR="00D83120" w:rsidRDefault="00D83120" w:rsidP="00175DD0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2B49"/>
    <w:rsid w:val="000967BF"/>
    <w:rsid w:val="00175DD0"/>
    <w:rsid w:val="00504F7B"/>
    <w:rsid w:val="00547725"/>
    <w:rsid w:val="007E5BE3"/>
    <w:rsid w:val="00990B9F"/>
    <w:rsid w:val="00CB2B49"/>
    <w:rsid w:val="00D71D62"/>
    <w:rsid w:val="00D83120"/>
    <w:rsid w:val="00DE531C"/>
    <w:rsid w:val="00F0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A88814CA-E58A-44FE-BEC8-5FF7E145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B49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5D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5DD0"/>
    <w:rPr>
      <w:rFonts w:ascii="ＭＳ 明朝" w:eastAsia="ＭＳ 明朝" w:hAnsi="ＭＳ 明朝" w:cs="ＭＳ 明朝"/>
      <w:color w:val="000000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175D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5DD0"/>
    <w:rPr>
      <w:rFonts w:ascii="ＭＳ 明朝" w:eastAsia="ＭＳ 明朝" w:hAnsi="ＭＳ 明朝" w:cs="ＭＳ 明朝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教員１９</dc:creator>
  <cp:lastModifiedBy>益子 忠行 研究研修主事</cp:lastModifiedBy>
  <cp:revision>7</cp:revision>
  <cp:lastPrinted>2017-06-21T08:09:00Z</cp:lastPrinted>
  <dcterms:created xsi:type="dcterms:W3CDTF">2017-06-15T07:26:00Z</dcterms:created>
  <dcterms:modified xsi:type="dcterms:W3CDTF">2017-07-06T07:07:00Z</dcterms:modified>
</cp:coreProperties>
</file>