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3B02" w14:textId="77CC263C" w:rsidR="00010C7C" w:rsidRPr="00512365" w:rsidRDefault="007B64AB" w:rsidP="00F53169">
      <w:r>
        <w:rPr>
          <w:noProof/>
        </w:rPr>
        <mc:AlternateContent>
          <mc:Choice Requires="wps">
            <w:drawing>
              <wp:anchor distT="45720" distB="45720" distL="114300" distR="114300" simplePos="0" relativeHeight="251659264" behindDoc="0" locked="0" layoutInCell="1" allowOverlap="1" wp14:anchorId="467F00B2" wp14:editId="09A73D05">
                <wp:simplePos x="0" y="0"/>
                <wp:positionH relativeFrom="column">
                  <wp:posOffset>16510</wp:posOffset>
                </wp:positionH>
                <wp:positionV relativeFrom="paragraph">
                  <wp:posOffset>0</wp:posOffset>
                </wp:positionV>
                <wp:extent cx="6120000" cy="54000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2DD3030" w14:textId="3785B598" w:rsidR="002E2761" w:rsidRPr="00512365" w:rsidRDefault="005B48B4">
                            <w:pPr>
                              <w:rPr>
                                <w:rFonts w:ascii="ＭＳ ゴシック" w:eastAsia="ＭＳ ゴシック" w:hAnsi="ＭＳ ゴシック"/>
                              </w:rPr>
                            </w:pPr>
                            <w:r>
                              <w:rPr>
                                <w:rFonts w:ascii="ＭＳ ゴシック" w:eastAsia="ＭＳ ゴシック" w:hAnsi="ＭＳ ゴシック" w:hint="eastAsia"/>
                              </w:rPr>
                              <w:t>中学校音楽</w:t>
                            </w:r>
                            <w:r w:rsidR="0034135F">
                              <w:rPr>
                                <w:rFonts w:ascii="ＭＳ ゴシック" w:eastAsia="ＭＳ ゴシック" w:hAnsi="ＭＳ ゴシック" w:hint="eastAsia"/>
                              </w:rPr>
                              <w:t xml:space="preserve">科　</w:t>
                            </w:r>
                            <w:r w:rsidR="009F5ADF">
                              <w:rPr>
                                <w:rFonts w:ascii="ＭＳ ゴシック" w:eastAsia="ＭＳ ゴシック" w:hAnsi="ＭＳ ゴシック" w:hint="eastAsia"/>
                              </w:rPr>
                              <w:t>北海道</w:t>
                            </w:r>
                            <w:r w:rsidR="009F5ADF">
                              <w:rPr>
                                <w:rFonts w:ascii="ＭＳ ゴシック" w:eastAsia="ＭＳ ゴシック" w:hAnsi="ＭＳ ゴシック"/>
                              </w:rPr>
                              <w:t>教育</w:t>
                            </w:r>
                            <w:r w:rsidR="009F5ADF">
                              <w:rPr>
                                <w:rFonts w:ascii="ＭＳ ゴシック" w:eastAsia="ＭＳ ゴシック" w:hAnsi="ＭＳ ゴシック" w:hint="eastAsia"/>
                              </w:rPr>
                              <w:t>大学へ</w:t>
                            </w:r>
                            <w:r w:rsidR="009F5ADF">
                              <w:rPr>
                                <w:rFonts w:ascii="ＭＳ ゴシック" w:eastAsia="ＭＳ ゴシック" w:hAnsi="ＭＳ ゴシック"/>
                              </w:rPr>
                              <w:t>き地・小規模校教育研究</w:t>
                            </w:r>
                            <w:r w:rsidR="009F5ADF">
                              <w:rPr>
                                <w:rFonts w:ascii="ＭＳ ゴシック" w:eastAsia="ＭＳ ゴシック" w:hAnsi="ＭＳ ゴシック" w:hint="eastAsia"/>
                              </w:rPr>
                              <w:t>センター</w:t>
                            </w:r>
                          </w:p>
                          <w:p w14:paraId="5A8E8A43" w14:textId="215DDF80" w:rsidR="002E2761" w:rsidRPr="00512365" w:rsidRDefault="009F5ADF">
                            <w:pPr>
                              <w:rPr>
                                <w:rFonts w:ascii="ＭＳ ゴシック" w:eastAsia="ＭＳ ゴシック" w:hAnsi="ＭＳ ゴシック"/>
                              </w:rPr>
                            </w:pPr>
                            <w:r>
                              <w:rPr>
                                <w:rFonts w:ascii="ＭＳ ゴシック" w:eastAsia="ＭＳ ゴシック" w:hAnsi="ＭＳ ゴシック" w:hint="eastAsia"/>
                              </w:rPr>
                              <w:t xml:space="preserve">キーワード　</w:t>
                            </w:r>
                            <w:r w:rsidR="00920A5F" w:rsidRPr="007B64AB">
                              <w:rPr>
                                <w:rFonts w:ascii="ＭＳ ゴシック" w:eastAsia="ＭＳ ゴシック" w:hAnsi="ＭＳ ゴシック" w:hint="eastAsia"/>
                              </w:rPr>
                              <w:t>歌詞</w:t>
                            </w:r>
                            <w:r w:rsidR="001D5236" w:rsidRPr="007B64AB">
                              <w:rPr>
                                <w:rFonts w:ascii="ＭＳ ゴシック" w:eastAsia="ＭＳ ゴシック" w:hAnsi="ＭＳ ゴシック" w:hint="eastAsia"/>
                              </w:rPr>
                              <w:t>から楽曲</w:t>
                            </w:r>
                            <w:r w:rsidR="001D5236" w:rsidRPr="007B64AB">
                              <w:rPr>
                                <w:rFonts w:ascii="ＭＳ ゴシック" w:eastAsia="ＭＳ ゴシック" w:hAnsi="ＭＳ ゴシック"/>
                              </w:rPr>
                              <w:t>の特質や</w:t>
                            </w:r>
                            <w:r w:rsidR="001D5236" w:rsidRPr="007B64AB">
                              <w:rPr>
                                <w:rFonts w:ascii="ＭＳ ゴシック" w:eastAsia="ＭＳ ゴシック" w:hAnsi="ＭＳ ゴシック" w:hint="eastAsia"/>
                              </w:rPr>
                              <w:t>雰囲気</w:t>
                            </w:r>
                            <w:r w:rsidR="001D5236" w:rsidRPr="007B64AB">
                              <w:rPr>
                                <w:rFonts w:ascii="ＭＳ ゴシック" w:eastAsia="ＭＳ ゴシック" w:hAnsi="ＭＳ ゴシック"/>
                              </w:rPr>
                              <w:t>を感受した</w:t>
                            </w:r>
                            <w:r w:rsidR="00920A5F">
                              <w:rPr>
                                <w:rFonts w:ascii="ＭＳ ゴシック" w:eastAsia="ＭＳ ゴシック" w:hAnsi="ＭＳ ゴシック"/>
                              </w:rPr>
                              <w:t>鑑賞</w:t>
                            </w:r>
                            <w:r w:rsidR="001D5236">
                              <w:rPr>
                                <w:rFonts w:ascii="ＭＳ ゴシック" w:eastAsia="ＭＳ ゴシック" w:hAnsi="ＭＳ ゴシック" w:hint="eastAsia"/>
                              </w:rPr>
                              <w:t>の</w:t>
                            </w:r>
                            <w:r w:rsidR="001D5236">
                              <w:rPr>
                                <w:rFonts w:ascii="ＭＳ ゴシック" w:eastAsia="ＭＳ ゴシック" w:hAnsi="ＭＳ ゴシック"/>
                              </w:rPr>
                              <w:t>指導と</w:t>
                            </w:r>
                            <w:r>
                              <w:rPr>
                                <w:rFonts w:ascii="ＭＳ ゴシック" w:eastAsia="ＭＳ ゴシック" w:hAnsi="ＭＳ ゴシック" w:hint="eastAsia"/>
                              </w:rPr>
                              <w:t>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F00B2" id="_x0000_t202" coordsize="21600,21600" o:spt="202" path="m,l,21600r21600,l21600,xe">
                <v:stroke joinstyle="miter"/>
                <v:path gradientshapeok="t" o:connecttype="rect"/>
              </v:shapetype>
              <v:shape id="テキスト ボックス 2" o:spid="_x0000_s1026" type="#_x0000_t202" style="position:absolute;left:0;text-align:left;margin-left:1.3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">
                <v:textbox>
                  <w:txbxContent>
                    <w:p w14:paraId="62DD3030" w14:textId="3785B598" w:rsidR="002E2761" w:rsidRPr="00512365" w:rsidRDefault="005B48B4">
                      <w:pPr>
                        <w:rPr>
                          <w:rFonts w:ascii="ＭＳ ゴシック" w:eastAsia="ＭＳ ゴシック" w:hAnsi="ＭＳ ゴシック"/>
                        </w:rPr>
                      </w:pPr>
                      <w:r>
                        <w:rPr>
                          <w:rFonts w:ascii="ＭＳ ゴシック" w:eastAsia="ＭＳ ゴシック" w:hAnsi="ＭＳ ゴシック" w:hint="eastAsia"/>
                        </w:rPr>
                        <w:t>中学校音楽</w:t>
                      </w:r>
                      <w:r w:rsidR="0034135F">
                        <w:rPr>
                          <w:rFonts w:ascii="ＭＳ ゴシック" w:eastAsia="ＭＳ ゴシック" w:hAnsi="ＭＳ ゴシック" w:hint="eastAsia"/>
                        </w:rPr>
                        <w:t xml:space="preserve">科　</w:t>
                      </w:r>
                      <w:r w:rsidR="009F5ADF">
                        <w:rPr>
                          <w:rFonts w:ascii="ＭＳ ゴシック" w:eastAsia="ＭＳ ゴシック" w:hAnsi="ＭＳ ゴシック" w:hint="eastAsia"/>
                        </w:rPr>
                        <w:t>北海道</w:t>
                      </w:r>
                      <w:r w:rsidR="009F5ADF">
                        <w:rPr>
                          <w:rFonts w:ascii="ＭＳ ゴシック" w:eastAsia="ＭＳ ゴシック" w:hAnsi="ＭＳ ゴシック"/>
                        </w:rPr>
                        <w:t>教育</w:t>
                      </w:r>
                      <w:r w:rsidR="009F5ADF">
                        <w:rPr>
                          <w:rFonts w:ascii="ＭＳ ゴシック" w:eastAsia="ＭＳ ゴシック" w:hAnsi="ＭＳ ゴシック" w:hint="eastAsia"/>
                        </w:rPr>
                        <w:t>大学へ</w:t>
                      </w:r>
                      <w:r w:rsidR="009F5ADF">
                        <w:rPr>
                          <w:rFonts w:ascii="ＭＳ ゴシック" w:eastAsia="ＭＳ ゴシック" w:hAnsi="ＭＳ ゴシック"/>
                        </w:rPr>
                        <w:t>き地・小規模校教育研究</w:t>
                      </w:r>
                      <w:r w:rsidR="009F5ADF">
                        <w:rPr>
                          <w:rFonts w:ascii="ＭＳ ゴシック" w:eastAsia="ＭＳ ゴシック" w:hAnsi="ＭＳ ゴシック" w:hint="eastAsia"/>
                        </w:rPr>
                        <w:t>センター</w:t>
                      </w:r>
                    </w:p>
                    <w:p w14:paraId="5A8E8A43" w14:textId="215DDF80" w:rsidR="002E2761" w:rsidRPr="00512365" w:rsidRDefault="009F5ADF">
                      <w:pPr>
                        <w:rPr>
                          <w:rFonts w:ascii="ＭＳ ゴシック" w:eastAsia="ＭＳ ゴシック" w:hAnsi="ＭＳ ゴシック"/>
                        </w:rPr>
                      </w:pPr>
                      <w:r>
                        <w:rPr>
                          <w:rFonts w:ascii="ＭＳ ゴシック" w:eastAsia="ＭＳ ゴシック" w:hAnsi="ＭＳ ゴシック" w:hint="eastAsia"/>
                        </w:rPr>
                        <w:t xml:space="preserve">キーワード　</w:t>
                      </w:r>
                      <w:r w:rsidR="00920A5F" w:rsidRPr="007B64AB">
                        <w:rPr>
                          <w:rFonts w:ascii="ＭＳ ゴシック" w:eastAsia="ＭＳ ゴシック" w:hAnsi="ＭＳ ゴシック" w:hint="eastAsia"/>
                        </w:rPr>
                        <w:t>歌詞</w:t>
                      </w:r>
                      <w:r w:rsidR="001D5236" w:rsidRPr="007B64AB">
                        <w:rPr>
                          <w:rFonts w:ascii="ＭＳ ゴシック" w:eastAsia="ＭＳ ゴシック" w:hAnsi="ＭＳ ゴシック" w:hint="eastAsia"/>
                        </w:rPr>
                        <w:t>から楽曲</w:t>
                      </w:r>
                      <w:r w:rsidR="001D5236" w:rsidRPr="007B64AB">
                        <w:rPr>
                          <w:rFonts w:ascii="ＭＳ ゴシック" w:eastAsia="ＭＳ ゴシック" w:hAnsi="ＭＳ ゴシック"/>
                        </w:rPr>
                        <w:t>の特質や</w:t>
                      </w:r>
                      <w:r w:rsidR="001D5236" w:rsidRPr="007B64AB">
                        <w:rPr>
                          <w:rFonts w:ascii="ＭＳ ゴシック" w:eastAsia="ＭＳ ゴシック" w:hAnsi="ＭＳ ゴシック" w:hint="eastAsia"/>
                        </w:rPr>
                        <w:t>雰囲気</w:t>
                      </w:r>
                      <w:r w:rsidR="001D5236" w:rsidRPr="007B64AB">
                        <w:rPr>
                          <w:rFonts w:ascii="ＭＳ ゴシック" w:eastAsia="ＭＳ ゴシック" w:hAnsi="ＭＳ ゴシック"/>
                        </w:rPr>
                        <w:t>を感受した</w:t>
                      </w:r>
                      <w:r w:rsidR="00920A5F">
                        <w:rPr>
                          <w:rFonts w:ascii="ＭＳ ゴシック" w:eastAsia="ＭＳ ゴシック" w:hAnsi="ＭＳ ゴシック"/>
                        </w:rPr>
                        <w:t>鑑賞</w:t>
                      </w:r>
                      <w:r w:rsidR="001D5236">
                        <w:rPr>
                          <w:rFonts w:ascii="ＭＳ ゴシック" w:eastAsia="ＭＳ ゴシック" w:hAnsi="ＭＳ ゴシック" w:hint="eastAsia"/>
                        </w:rPr>
                        <w:t>の</w:t>
                      </w:r>
                      <w:r w:rsidR="001D5236">
                        <w:rPr>
                          <w:rFonts w:ascii="ＭＳ ゴシック" w:eastAsia="ＭＳ ゴシック" w:hAnsi="ＭＳ ゴシック"/>
                        </w:rPr>
                        <w:t>指導と</w:t>
                      </w:r>
                      <w:r>
                        <w:rPr>
                          <w:rFonts w:ascii="ＭＳ ゴシック" w:eastAsia="ＭＳ ゴシック" w:hAnsi="ＭＳ ゴシック" w:hint="eastAsia"/>
                        </w:rPr>
                        <w:t>評価</w:t>
                      </w:r>
                    </w:p>
                  </w:txbxContent>
                </v:textbox>
                <w10:wrap type="square"/>
              </v:shape>
            </w:pict>
          </mc:Fallback>
        </mc:AlternateContent>
      </w:r>
      <w:r w:rsidR="00F51753">
        <w:rPr>
          <w:noProof/>
        </w:rPr>
        <mc:AlternateContent>
          <mc:Choice Requires="wps">
            <w:drawing>
              <wp:anchor distT="45720" distB="45720" distL="114300" distR="114300" simplePos="0" relativeHeight="251661312" behindDoc="0" locked="0" layoutInCell="1" allowOverlap="1" wp14:anchorId="15F14148" wp14:editId="55459AA7">
                <wp:simplePos x="0" y="0"/>
                <wp:positionH relativeFrom="column">
                  <wp:posOffset>11430</wp:posOffset>
                </wp:positionH>
                <wp:positionV relativeFrom="paragraph">
                  <wp:posOffset>601980</wp:posOffset>
                </wp:positionV>
                <wp:extent cx="2390140" cy="792000"/>
                <wp:effectExtent l="0" t="0" r="10160" b="2730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792000"/>
                        </a:xfrm>
                        <a:prstGeom prst="rect">
                          <a:avLst/>
                        </a:prstGeom>
                        <a:solidFill>
                          <a:srgbClr val="FFFFFF"/>
                        </a:solidFill>
                        <a:ln w="9525">
                          <a:solidFill>
                            <a:srgbClr val="000000"/>
                          </a:solidFill>
                          <a:miter lim="800000"/>
                          <a:headEnd/>
                          <a:tailEnd/>
                        </a:ln>
                      </wps:spPr>
                      <wps:txbx>
                        <w:txbxContent>
                          <w:p w14:paraId="3B79F375" w14:textId="65A2A678" w:rsidR="002E2761" w:rsidRDefault="009F5ADF" w:rsidP="00512365">
                            <w:pPr>
                              <w:rPr>
                                <w:rFonts w:ascii="ＭＳ ゴシック" w:eastAsia="ＭＳ ゴシック" w:hAnsi="ＭＳ ゴシック"/>
                              </w:rPr>
                            </w:pPr>
                            <w:r>
                              <w:rPr>
                                <w:rFonts w:ascii="ＭＳ ゴシック" w:eastAsia="ＭＳ ゴシック" w:hAnsi="ＭＳ ゴシック" w:hint="eastAsia"/>
                              </w:rPr>
                              <w:t>題材</w:t>
                            </w:r>
                            <w:r w:rsidR="002E2761">
                              <w:rPr>
                                <w:rFonts w:ascii="ＭＳ ゴシック" w:eastAsia="ＭＳ ゴシック" w:hAnsi="ＭＳ ゴシック" w:hint="eastAsia"/>
                              </w:rPr>
                              <w:t>名</w:t>
                            </w:r>
                          </w:p>
                          <w:p w14:paraId="7CF9679E" w14:textId="3857060E" w:rsidR="002E2761" w:rsidRDefault="0034135F" w:rsidP="00761D00">
                            <w:pPr>
                              <w:rPr>
                                <w:rFonts w:ascii="ＭＳ ゴシック" w:eastAsia="ＭＳ ゴシック" w:hAnsi="ＭＳ ゴシック"/>
                              </w:rPr>
                            </w:pPr>
                            <w:r>
                              <w:rPr>
                                <w:rFonts w:ascii="ＭＳ ゴシック" w:eastAsia="ＭＳ ゴシック" w:hAnsi="ＭＳ ゴシック" w:hint="eastAsia"/>
                              </w:rPr>
                              <w:t xml:space="preserve">　</w:t>
                            </w:r>
                            <w:r w:rsidR="005B48B4" w:rsidRPr="005B48B4">
                              <w:rPr>
                                <w:rFonts w:ascii="ＭＳ ゴシック" w:eastAsia="ＭＳ ゴシック" w:hAnsi="ＭＳ ゴシック" w:hint="eastAsia"/>
                              </w:rPr>
                              <w:t>歌曲のよさを味わおう</w:t>
                            </w:r>
                          </w:p>
                          <w:p w14:paraId="070900DA" w14:textId="77777777" w:rsidR="002E2761" w:rsidRPr="00512365" w:rsidRDefault="002E2761" w:rsidP="00512365">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4148" id="_x0000_t202" coordsize="21600,21600" o:spt="202" path="m,l,21600r21600,l21600,xe">
                <v:stroke joinstyle="miter"/>
                <v:path gradientshapeok="t" o:connecttype="rect"/>
              </v:shapetype>
              <v:shape id="テキスト ボックス 2" o:spid="_x0000_s1026" type="#_x0000_t202" style="position:absolute;left:0;text-align:left;margin-left:.9pt;margin-top:47.4pt;width:188.2pt;height:62.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">
                <v:textbox>
                  <w:txbxContent>
                    <w:p w14:paraId="3B79F375" w14:textId="65A2A678" w:rsidR="002E2761" w:rsidRDefault="009F5ADF" w:rsidP="00512365">
                      <w:pPr>
                        <w:rPr>
                          <w:rFonts w:ascii="ＭＳ ゴシック" w:eastAsia="ＭＳ ゴシック" w:hAnsi="ＭＳ ゴシック"/>
                        </w:rPr>
                      </w:pPr>
                      <w:r>
                        <w:rPr>
                          <w:rFonts w:ascii="ＭＳ ゴシック" w:eastAsia="ＭＳ ゴシック" w:hAnsi="ＭＳ ゴシック" w:hint="eastAsia"/>
                        </w:rPr>
                        <w:t>題材</w:t>
                      </w:r>
                      <w:r w:rsidR="002E2761">
                        <w:rPr>
                          <w:rFonts w:ascii="ＭＳ ゴシック" w:eastAsia="ＭＳ ゴシック" w:hAnsi="ＭＳ ゴシック" w:hint="eastAsia"/>
                        </w:rPr>
                        <w:t>名</w:t>
                      </w:r>
                    </w:p>
                    <w:p w14:paraId="7CF9679E" w14:textId="3857060E" w:rsidR="002E2761" w:rsidRDefault="0034135F" w:rsidP="00761D00">
                      <w:pPr>
                        <w:rPr>
                          <w:rFonts w:ascii="ＭＳ ゴシック" w:eastAsia="ＭＳ ゴシック" w:hAnsi="ＭＳ ゴシック"/>
                        </w:rPr>
                      </w:pPr>
                      <w:r>
                        <w:rPr>
                          <w:rFonts w:ascii="ＭＳ ゴシック" w:eastAsia="ＭＳ ゴシック" w:hAnsi="ＭＳ ゴシック" w:hint="eastAsia"/>
                        </w:rPr>
                        <w:t xml:space="preserve">　</w:t>
                      </w:r>
                      <w:r w:rsidR="005B48B4" w:rsidRPr="005B48B4">
                        <w:rPr>
                          <w:rFonts w:ascii="ＭＳ ゴシック" w:eastAsia="ＭＳ ゴシック" w:hAnsi="ＭＳ ゴシック" w:hint="eastAsia"/>
                        </w:rPr>
                        <w:t>歌曲のよさを味わおう</w:t>
                      </w:r>
                    </w:p>
                    <w:p w14:paraId="070900DA" w14:textId="77777777" w:rsidR="002E2761" w:rsidRPr="00512365" w:rsidRDefault="002E2761" w:rsidP="00512365">
                      <w:pPr>
                        <w:rPr>
                          <w:rFonts w:ascii="ＭＳ ゴシック" w:eastAsia="ＭＳ ゴシック" w:hAnsi="ＭＳ ゴシック"/>
                        </w:rPr>
                      </w:pPr>
                    </w:p>
                  </w:txbxContent>
                </v:textbox>
                <w10:wrap type="square"/>
              </v:shape>
            </w:pict>
          </mc:Fallback>
        </mc:AlternateContent>
      </w:r>
      <w:r w:rsidR="00F51753">
        <w:rPr>
          <w:noProof/>
        </w:rPr>
        <mc:AlternateContent>
          <mc:Choice Requires="wps">
            <w:drawing>
              <wp:anchor distT="45720" distB="45720" distL="114300" distR="114300" simplePos="0" relativeHeight="251663360" behindDoc="0" locked="0" layoutInCell="1" allowOverlap="1" wp14:anchorId="292ADE60" wp14:editId="4F1F9324">
                <wp:simplePos x="0" y="0"/>
                <wp:positionH relativeFrom="column">
                  <wp:posOffset>2515235</wp:posOffset>
                </wp:positionH>
                <wp:positionV relativeFrom="paragraph">
                  <wp:posOffset>601980</wp:posOffset>
                </wp:positionV>
                <wp:extent cx="3598545" cy="792000"/>
                <wp:effectExtent l="0" t="0" r="20955" b="2730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792000"/>
                        </a:xfrm>
                        <a:prstGeom prst="rect">
                          <a:avLst/>
                        </a:prstGeom>
                        <a:solidFill>
                          <a:srgbClr val="FFFFFF"/>
                        </a:solidFill>
                        <a:ln w="9525">
                          <a:solidFill>
                            <a:srgbClr val="000000"/>
                          </a:solidFill>
                          <a:miter lim="800000"/>
                          <a:headEnd/>
                          <a:tailEnd/>
                        </a:ln>
                      </wps:spPr>
                      <wps:txbx>
                        <w:txbxContent>
                          <w:p w14:paraId="487B4B1E" w14:textId="02F7CEE0"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77C818F9" w14:textId="1516142C" w:rsidR="009F5ADF" w:rsidRDefault="009F5ADF" w:rsidP="00512365">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第１学年〕</w:t>
                            </w:r>
                          </w:p>
                          <w:p w14:paraId="3CFD963D" w14:textId="340D7149" w:rsidR="002E2761" w:rsidRPr="009F5ADF" w:rsidRDefault="009F5ADF" w:rsidP="009F5ADF">
                            <w:pPr>
                              <w:rPr>
                                <w:rFonts w:ascii="ＭＳ ゴシック" w:eastAsia="ＭＳ ゴシック" w:hAnsi="ＭＳ ゴシック"/>
                              </w:rPr>
                            </w:pPr>
                            <w:r w:rsidRPr="009F5ADF">
                              <w:rPr>
                                <w:rFonts w:ascii="ＭＳ ゴシック" w:eastAsia="ＭＳ ゴシック" w:hAnsi="ＭＳ ゴシック" w:hint="eastAsia"/>
                              </w:rPr>
                              <w:t>「</w:t>
                            </w:r>
                            <w:r>
                              <w:rPr>
                                <w:rFonts w:ascii="ＭＳ ゴシック" w:eastAsia="ＭＳ ゴシック" w:hAnsi="ＭＳ ゴシック" w:hint="eastAsia"/>
                              </w:rPr>
                              <w:t>Ｂ</w:t>
                            </w:r>
                            <w:r w:rsidRPr="009F5ADF">
                              <w:rPr>
                                <w:rFonts w:ascii="ＭＳ ゴシック" w:eastAsia="ＭＳ ゴシック" w:hAnsi="ＭＳ ゴシック"/>
                              </w:rPr>
                              <w:t>鑑賞</w:t>
                            </w:r>
                            <w:r w:rsidRPr="009F5ADF">
                              <w:rPr>
                                <w:rFonts w:ascii="ＭＳ ゴシック" w:eastAsia="ＭＳ ゴシック" w:hAnsi="ＭＳ ゴシック" w:hint="eastAsia"/>
                              </w:rPr>
                              <w:t>」(1)鑑賞</w:t>
                            </w:r>
                            <w:r w:rsidRPr="009F5ADF">
                              <w:rPr>
                                <w:rFonts w:ascii="ＭＳ ゴシック" w:eastAsia="ＭＳ ゴシック" w:hAnsi="ＭＳ ゴシック"/>
                              </w:rPr>
                              <w:t xml:space="preserve">　及び　〔共通事項</w:t>
                            </w:r>
                            <w:r w:rsidRPr="009F5ADF">
                              <w:rPr>
                                <w:rFonts w:ascii="ＭＳ ゴシック" w:eastAsia="ＭＳ ゴシック" w:hAnsi="ＭＳ ゴシック"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ADE60" id="_x0000_s1028" type="#_x0000_t202" style="position:absolute;left:0;text-align:left;margin-left:198.05pt;margin-top:47.4pt;width:283.35pt;height:62.3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">
                <v:textbox>
                  <w:txbxContent>
                    <w:p w14:paraId="487B4B1E" w14:textId="02F7CEE0"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77C818F9" w14:textId="1516142C" w:rsidR="009F5ADF" w:rsidRDefault="009F5ADF" w:rsidP="00512365">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第１学年〕</w:t>
                      </w:r>
                    </w:p>
                    <w:p w14:paraId="3CFD963D" w14:textId="340D7149" w:rsidR="002E2761" w:rsidRPr="009F5ADF" w:rsidRDefault="009F5ADF" w:rsidP="009F5ADF">
                      <w:pPr>
                        <w:rPr>
                          <w:rFonts w:ascii="ＭＳ ゴシック" w:eastAsia="ＭＳ ゴシック" w:hAnsi="ＭＳ ゴシック"/>
                        </w:rPr>
                      </w:pPr>
                      <w:r w:rsidRPr="009F5ADF">
                        <w:rPr>
                          <w:rFonts w:ascii="ＭＳ ゴシック" w:eastAsia="ＭＳ ゴシック" w:hAnsi="ＭＳ ゴシック" w:hint="eastAsia"/>
                        </w:rPr>
                        <w:t>「</w:t>
                      </w:r>
                      <w:r>
                        <w:rPr>
                          <w:rFonts w:ascii="ＭＳ ゴシック" w:eastAsia="ＭＳ ゴシック" w:hAnsi="ＭＳ ゴシック" w:hint="eastAsia"/>
                        </w:rPr>
                        <w:t>Ｂ</w:t>
                      </w:r>
                      <w:r w:rsidRPr="009F5ADF">
                        <w:rPr>
                          <w:rFonts w:ascii="ＭＳ ゴシック" w:eastAsia="ＭＳ ゴシック" w:hAnsi="ＭＳ ゴシック"/>
                        </w:rPr>
                        <w:t>鑑賞</w:t>
                      </w:r>
                      <w:r w:rsidRPr="009F5ADF">
                        <w:rPr>
                          <w:rFonts w:ascii="ＭＳ ゴシック" w:eastAsia="ＭＳ ゴシック" w:hAnsi="ＭＳ ゴシック" w:hint="eastAsia"/>
                        </w:rPr>
                        <w:t>」(1)鑑賞</w:t>
                      </w:r>
                      <w:r w:rsidRPr="009F5ADF">
                        <w:rPr>
                          <w:rFonts w:ascii="ＭＳ ゴシック" w:eastAsia="ＭＳ ゴシック" w:hAnsi="ＭＳ ゴシック"/>
                        </w:rPr>
                        <w:t xml:space="preserve">　及び　〔共通事項</w:t>
                      </w:r>
                      <w:r w:rsidRPr="009F5ADF">
                        <w:rPr>
                          <w:rFonts w:ascii="ＭＳ ゴシック" w:eastAsia="ＭＳ ゴシック" w:hAnsi="ＭＳ ゴシック" w:hint="eastAsia"/>
                        </w:rPr>
                        <w:t>〕(1)</w:t>
                      </w:r>
                    </w:p>
                  </w:txbxContent>
                </v:textbox>
                <w10:wrap type="square"/>
              </v:shape>
            </w:pict>
          </mc:Fallback>
        </mc:AlternateContent>
      </w:r>
    </w:p>
    <w:p w14:paraId="371F42E9" w14:textId="77777777" w:rsidR="00811F7D" w:rsidRDefault="00010C7C" w:rsidP="00811F7D">
      <w:pPr>
        <w:rPr>
          <w:rFonts w:ascii="ＭＳ ゴシック" w:eastAsia="ＭＳ ゴシック" w:hAnsi="ＭＳ ゴシック"/>
          <w:szCs w:val="21"/>
        </w:rPr>
      </w:pPr>
      <w:r w:rsidRPr="00863ABA">
        <w:rPr>
          <w:rFonts w:ascii="ＭＳ ゴシック" w:eastAsia="ＭＳ ゴシック" w:hAnsi="ＭＳ ゴシック" w:hint="eastAsia"/>
          <w:szCs w:val="21"/>
        </w:rPr>
        <w:t xml:space="preserve">１　</w:t>
      </w:r>
      <w:r w:rsidR="009A123E">
        <w:rPr>
          <w:rFonts w:ascii="ＭＳ ゴシック" w:eastAsia="ＭＳ ゴシック" w:hAnsi="ＭＳ ゴシック" w:hint="eastAsia"/>
          <w:szCs w:val="21"/>
        </w:rPr>
        <w:t>題材</w:t>
      </w:r>
      <w:r w:rsidRPr="00863ABA">
        <w:rPr>
          <w:rFonts w:ascii="ＭＳ ゴシック" w:eastAsia="ＭＳ ゴシック" w:hAnsi="ＭＳ ゴシック"/>
          <w:szCs w:val="21"/>
        </w:rPr>
        <w:t>の目標</w:t>
      </w:r>
    </w:p>
    <w:p w14:paraId="7E6D5953" w14:textId="082E71BA" w:rsidR="0096213A" w:rsidRPr="00811F7D" w:rsidRDefault="007B64AB" w:rsidP="00811F7D">
      <w:pPr>
        <w:ind w:leftChars="90" w:left="399" w:hangingChars="100" w:hanging="210"/>
        <w:rPr>
          <w:rFonts w:ascii="ＭＳ ゴシック" w:eastAsia="ＭＳ ゴシック" w:hAnsi="ＭＳ ゴシック"/>
          <w:szCs w:val="21"/>
        </w:rPr>
      </w:pPr>
      <w:r>
        <w:rPr>
          <w:rFonts w:ascii="ＭＳ 明朝" w:hAnsi="ＭＳ 明朝" w:hint="eastAsia"/>
          <w:szCs w:val="21"/>
        </w:rPr>
        <w:t>(1)</w:t>
      </w:r>
      <w:r w:rsidR="00811F7D">
        <w:rPr>
          <w:rFonts w:ascii="ＭＳ 明朝" w:hAnsi="ＭＳ 明朝" w:hint="eastAsia"/>
          <w:szCs w:val="21"/>
        </w:rPr>
        <w:t xml:space="preserve"> </w:t>
      </w:r>
      <w:r w:rsidR="00F04B2B">
        <w:rPr>
          <w:rFonts w:hint="eastAsia"/>
        </w:rPr>
        <w:t>曲想と音楽の構造との関わりや，</w:t>
      </w:r>
      <w:r w:rsidR="00F04B2B" w:rsidRPr="00863ABA">
        <w:rPr>
          <w:rFonts w:ascii="ＭＳ 明朝" w:hAnsi="ＭＳ 明朝" w:hint="eastAsia"/>
          <w:szCs w:val="21"/>
        </w:rPr>
        <w:t>「魔王」の音楽の特徴とその背景となる文化や歴史について理解する</w:t>
      </w:r>
      <w:r w:rsidR="00F04B2B">
        <w:rPr>
          <w:rFonts w:ascii="ＭＳ 明朝" w:hAnsi="ＭＳ 明朝" w:hint="eastAsia"/>
          <w:szCs w:val="21"/>
        </w:rPr>
        <w:t>。</w:t>
      </w:r>
    </w:p>
    <w:p w14:paraId="2AE3A187" w14:textId="23CD5BA6" w:rsidR="00F04B2B" w:rsidRDefault="00F04B2B" w:rsidP="00811F7D">
      <w:pPr>
        <w:ind w:leftChars="90" w:left="399" w:hangingChars="100" w:hanging="210"/>
        <w:rPr>
          <w:rFonts w:ascii="ＭＳ 明朝" w:hAnsi="ＭＳ 明朝"/>
          <w:szCs w:val="21"/>
        </w:rPr>
      </w:pPr>
      <w:r>
        <w:rPr>
          <w:rFonts w:ascii="ＭＳ 明朝" w:hAnsi="ＭＳ 明朝" w:hint="eastAsia"/>
          <w:szCs w:val="21"/>
        </w:rPr>
        <w:t xml:space="preserve">(2) </w:t>
      </w:r>
      <w:r w:rsidRPr="00863ABA">
        <w:rPr>
          <w:rFonts w:ascii="ＭＳ 明朝" w:hAnsi="ＭＳ 明朝" w:hint="eastAsia"/>
          <w:szCs w:val="21"/>
        </w:rPr>
        <w:t>音楽を形づくっている要素</w:t>
      </w:r>
      <w:r>
        <w:rPr>
          <w:rFonts w:ascii="ＭＳ 明朝" w:hAnsi="ＭＳ 明朝" w:hint="eastAsia"/>
          <w:szCs w:val="21"/>
        </w:rPr>
        <w:t>を知覚し，それらの働きが生み出す特質や雰囲気を感受しながら，知覚したことと感受したこととの関わりについて考えるとともに，曲や演奏に対する評価とその根拠について自分なりに考え，音楽のよさや美しさを味わって聴く。</w:t>
      </w:r>
    </w:p>
    <w:p w14:paraId="7943CC68" w14:textId="3C3472D3" w:rsidR="00F04B2B" w:rsidRDefault="00F04B2B" w:rsidP="00811F7D">
      <w:pPr>
        <w:ind w:leftChars="90" w:left="399" w:hangingChars="100" w:hanging="210"/>
        <w:rPr>
          <w:rFonts w:ascii="ＭＳ 明朝" w:hAnsi="ＭＳ 明朝"/>
          <w:szCs w:val="21"/>
        </w:rPr>
      </w:pPr>
      <w:r>
        <w:rPr>
          <w:rFonts w:ascii="ＭＳ 明朝" w:hAnsi="ＭＳ 明朝" w:hint="eastAsia"/>
          <w:szCs w:val="21"/>
        </w:rPr>
        <w:t>(3) 歌曲に関心をもち，音楽活動を楽しみながら，主体的・協働的に鑑賞の学習活動に取り組む。</w:t>
      </w:r>
    </w:p>
    <w:p w14:paraId="0173D811" w14:textId="77777777" w:rsidR="00F04B2B" w:rsidRPr="00F04B2B" w:rsidRDefault="00F04B2B" w:rsidP="00F04B2B">
      <w:pPr>
        <w:ind w:left="420" w:hangingChars="200" w:hanging="420"/>
        <w:rPr>
          <w:rFonts w:ascii="ＭＳ 明朝" w:hAnsi="ＭＳ 明朝"/>
          <w:szCs w:val="21"/>
        </w:rPr>
      </w:pPr>
    </w:p>
    <w:p w14:paraId="1B3FE5A1" w14:textId="289EC40E" w:rsidR="00010C7C" w:rsidRPr="00863ABA" w:rsidRDefault="00010C7C" w:rsidP="001C4FA2">
      <w:pPr>
        <w:rPr>
          <w:rFonts w:ascii="ＭＳ 明朝" w:hAnsi="ＭＳ 明朝"/>
          <w:szCs w:val="21"/>
        </w:rPr>
      </w:pPr>
      <w:r w:rsidRPr="00863ABA">
        <w:rPr>
          <w:rFonts w:ascii="ＭＳ ゴシック" w:eastAsia="ＭＳ ゴシック" w:hAnsi="ＭＳ ゴシック" w:hint="eastAsia"/>
          <w:szCs w:val="21"/>
        </w:rPr>
        <w:t>２</w:t>
      </w:r>
      <w:r w:rsidR="00946EAA" w:rsidRPr="00863ABA">
        <w:rPr>
          <w:rFonts w:ascii="ＭＳ ゴシック" w:eastAsia="ＭＳ ゴシック" w:hAnsi="ＭＳ ゴシック" w:hint="eastAsia"/>
          <w:szCs w:val="21"/>
        </w:rPr>
        <w:t xml:space="preserve">　</w:t>
      </w:r>
      <w:r w:rsidRPr="00863ABA">
        <w:rPr>
          <w:rFonts w:ascii="ＭＳ ゴシック" w:eastAsia="ＭＳ ゴシック" w:hAnsi="ＭＳ ゴシック"/>
          <w:szCs w:val="21"/>
        </w:rPr>
        <w:t>単元</w:t>
      </w:r>
      <w:r w:rsidR="005B48B4" w:rsidRPr="00863ABA">
        <w:rPr>
          <w:rFonts w:ascii="ＭＳ ゴシック" w:eastAsia="ＭＳ ゴシック" w:hAnsi="ＭＳ ゴシック" w:hint="eastAsia"/>
          <w:szCs w:val="21"/>
        </w:rPr>
        <w:t>（題材）</w:t>
      </w:r>
      <w:r w:rsidRPr="00863ABA">
        <w:rPr>
          <w:rFonts w:ascii="ＭＳ ゴシック" w:eastAsia="ＭＳ ゴシック" w:hAnsi="ＭＳ ゴシック"/>
          <w:szCs w:val="21"/>
        </w:rPr>
        <w:t>の</w:t>
      </w:r>
      <w:r w:rsidRPr="00863ABA">
        <w:rPr>
          <w:rFonts w:ascii="ＭＳ ゴシック" w:eastAsia="ＭＳ ゴシック" w:hAnsi="ＭＳ ゴシック" w:hint="eastAsia"/>
          <w:szCs w:val="21"/>
        </w:rPr>
        <w:t>評価規準</w:t>
      </w:r>
    </w:p>
    <w:tbl>
      <w:tblPr>
        <w:tblStyle w:val="a3"/>
        <w:tblW w:w="0" w:type="auto"/>
        <w:tblLook w:val="04A0" w:firstRow="1" w:lastRow="0" w:firstColumn="1" w:lastColumn="0" w:noHBand="0" w:noVBand="1"/>
      </w:tblPr>
      <w:tblGrid>
        <w:gridCol w:w="3209"/>
        <w:gridCol w:w="3209"/>
        <w:gridCol w:w="3210"/>
      </w:tblGrid>
      <w:tr w:rsidR="00010C7C" w:rsidRPr="00863ABA" w14:paraId="0D40DBA7" w14:textId="77777777" w:rsidTr="00561CBA">
        <w:tc>
          <w:tcPr>
            <w:tcW w:w="3209" w:type="dxa"/>
            <w:shd w:val="clear" w:color="auto" w:fill="F2F2F2" w:themeFill="background1" w:themeFillShade="F2"/>
          </w:tcPr>
          <w:p w14:paraId="7D592255" w14:textId="77777777" w:rsidR="00010C7C" w:rsidRPr="00863ABA" w:rsidRDefault="00010C7C" w:rsidP="00F53169">
            <w:pPr>
              <w:jc w:val="center"/>
              <w:rPr>
                <w:rFonts w:ascii="ＭＳ 明朝" w:hAnsi="ＭＳ 明朝"/>
                <w:szCs w:val="21"/>
              </w:rPr>
            </w:pPr>
            <w:r w:rsidRPr="00863ABA">
              <w:rPr>
                <w:rFonts w:ascii="ＭＳ 明朝" w:hAnsi="ＭＳ 明朝" w:hint="eastAsia"/>
                <w:szCs w:val="21"/>
              </w:rPr>
              <w:t>知識・技能</w:t>
            </w:r>
          </w:p>
        </w:tc>
        <w:tc>
          <w:tcPr>
            <w:tcW w:w="3209" w:type="dxa"/>
            <w:shd w:val="clear" w:color="auto" w:fill="F2F2F2" w:themeFill="background1" w:themeFillShade="F2"/>
          </w:tcPr>
          <w:p w14:paraId="5F8716B4" w14:textId="77777777" w:rsidR="00010C7C" w:rsidRPr="00863ABA" w:rsidRDefault="00010C7C" w:rsidP="00F53169">
            <w:pPr>
              <w:jc w:val="center"/>
              <w:rPr>
                <w:rFonts w:ascii="ＭＳ 明朝" w:hAnsi="ＭＳ 明朝"/>
                <w:szCs w:val="21"/>
              </w:rPr>
            </w:pPr>
            <w:r w:rsidRPr="00863ABA">
              <w:rPr>
                <w:rFonts w:ascii="ＭＳ 明朝" w:hAnsi="ＭＳ 明朝" w:hint="eastAsia"/>
                <w:szCs w:val="21"/>
              </w:rPr>
              <w:t>思考・判断・表現</w:t>
            </w:r>
          </w:p>
        </w:tc>
        <w:tc>
          <w:tcPr>
            <w:tcW w:w="3210" w:type="dxa"/>
            <w:shd w:val="clear" w:color="auto" w:fill="F2F2F2" w:themeFill="background1" w:themeFillShade="F2"/>
          </w:tcPr>
          <w:p w14:paraId="5C7EF319" w14:textId="77777777" w:rsidR="00010C7C" w:rsidRPr="00863ABA" w:rsidRDefault="00010C7C" w:rsidP="00F53169">
            <w:pPr>
              <w:jc w:val="center"/>
              <w:rPr>
                <w:rFonts w:ascii="ＭＳ 明朝" w:hAnsi="ＭＳ 明朝"/>
                <w:szCs w:val="21"/>
              </w:rPr>
            </w:pPr>
            <w:r w:rsidRPr="00863ABA">
              <w:rPr>
                <w:rFonts w:ascii="ＭＳ 明朝" w:hAnsi="ＭＳ 明朝" w:hint="eastAsia"/>
                <w:szCs w:val="21"/>
              </w:rPr>
              <w:t>主体的に学習に取り組む態度</w:t>
            </w:r>
          </w:p>
        </w:tc>
      </w:tr>
      <w:tr w:rsidR="00010C7C" w:rsidRPr="00863ABA" w14:paraId="01238D60" w14:textId="77777777" w:rsidTr="00E86EDA">
        <w:trPr>
          <w:trHeight w:val="2489"/>
        </w:trPr>
        <w:tc>
          <w:tcPr>
            <w:tcW w:w="3209" w:type="dxa"/>
          </w:tcPr>
          <w:p w14:paraId="6032A340" w14:textId="55A3C041" w:rsidR="007D6DC8" w:rsidRPr="003E3A45" w:rsidRDefault="005B48B4" w:rsidP="003E3A45">
            <w:pPr>
              <w:ind w:left="210" w:hangingChars="100" w:hanging="210"/>
            </w:pPr>
            <w:r w:rsidRPr="00863ABA">
              <w:rPr>
                <w:rFonts w:ascii="ＭＳ 明朝" w:hAnsi="ＭＳ 明朝" w:hint="eastAsia"/>
                <w:szCs w:val="21"/>
              </w:rPr>
              <w:t>①</w:t>
            </w:r>
            <w:r w:rsidR="009A123E">
              <w:rPr>
                <w:rFonts w:ascii="ＭＳ 明朝" w:hAnsi="ＭＳ 明朝" w:hint="eastAsia"/>
                <w:szCs w:val="21"/>
              </w:rPr>
              <w:t xml:space="preserve">　</w:t>
            </w:r>
            <w:r w:rsidR="00CA26DB">
              <w:rPr>
                <w:rFonts w:hint="eastAsia"/>
              </w:rPr>
              <w:t>曲想と音楽の構造との関わりについて理解している。</w:t>
            </w:r>
          </w:p>
          <w:p w14:paraId="2AE81FA7" w14:textId="18253A93" w:rsidR="0017273A" w:rsidRPr="00863ABA" w:rsidRDefault="007D6DC8" w:rsidP="003E3A45">
            <w:pPr>
              <w:ind w:leftChars="10" w:left="231" w:hangingChars="100" w:hanging="210"/>
              <w:rPr>
                <w:rFonts w:ascii="ＭＳ 明朝" w:hAnsi="ＭＳ 明朝"/>
                <w:szCs w:val="21"/>
              </w:rPr>
            </w:pPr>
            <w:r w:rsidRPr="00863ABA">
              <w:rPr>
                <w:rFonts w:ascii="ＭＳ 明朝" w:hAnsi="ＭＳ 明朝" w:hint="eastAsia"/>
                <w:szCs w:val="21"/>
              </w:rPr>
              <w:t>②</w:t>
            </w:r>
            <w:r w:rsidR="009A123E">
              <w:rPr>
                <w:rFonts w:ascii="ＭＳ 明朝" w:hAnsi="ＭＳ 明朝" w:hint="eastAsia"/>
                <w:szCs w:val="21"/>
              </w:rPr>
              <w:t xml:space="preserve">　</w:t>
            </w:r>
            <w:r w:rsidR="003E3A45">
              <w:rPr>
                <w:rFonts w:ascii="ＭＳ 明朝" w:hAnsi="ＭＳ 明朝" w:hint="eastAsia"/>
                <w:szCs w:val="21"/>
              </w:rPr>
              <w:t>「魔王」の音楽の特徴とその背景となる文化や歴史について理解している</w:t>
            </w:r>
            <w:r w:rsidR="00314E0B">
              <w:rPr>
                <w:rFonts w:ascii="ＭＳ 明朝" w:hAnsi="ＭＳ 明朝" w:hint="eastAsia"/>
                <w:szCs w:val="21"/>
              </w:rPr>
              <w:t>。</w:t>
            </w:r>
          </w:p>
        </w:tc>
        <w:tc>
          <w:tcPr>
            <w:tcW w:w="3209" w:type="dxa"/>
          </w:tcPr>
          <w:p w14:paraId="467FACD2" w14:textId="4FA45791" w:rsidR="00C21DD6" w:rsidRPr="00863ABA" w:rsidRDefault="005B48B4" w:rsidP="003E3A45">
            <w:pPr>
              <w:ind w:left="210" w:hangingChars="100" w:hanging="210"/>
              <w:rPr>
                <w:rFonts w:ascii="ＭＳ 明朝" w:hAnsi="ＭＳ 明朝"/>
                <w:szCs w:val="21"/>
              </w:rPr>
            </w:pPr>
            <w:r w:rsidRPr="00863ABA">
              <w:rPr>
                <w:rFonts w:ascii="ＭＳ 明朝" w:hAnsi="ＭＳ 明朝" w:hint="eastAsia"/>
                <w:szCs w:val="21"/>
              </w:rPr>
              <w:t>①</w:t>
            </w:r>
            <w:r w:rsidR="009A123E">
              <w:rPr>
                <w:rFonts w:ascii="ＭＳ 明朝" w:hAnsi="ＭＳ 明朝" w:hint="eastAsia"/>
                <w:szCs w:val="21"/>
              </w:rPr>
              <w:t xml:space="preserve">　</w:t>
            </w:r>
            <w:r w:rsidRPr="00863ABA">
              <w:rPr>
                <w:rFonts w:ascii="ＭＳ 明朝" w:hAnsi="ＭＳ 明朝" w:hint="eastAsia"/>
                <w:szCs w:val="21"/>
              </w:rPr>
              <w:t>音楽を形づくっている要素</w:t>
            </w:r>
            <w:r w:rsidR="00CA26DB">
              <w:rPr>
                <w:rFonts w:ascii="ＭＳ 明朝" w:hAnsi="ＭＳ 明朝" w:hint="eastAsia"/>
                <w:szCs w:val="21"/>
              </w:rPr>
              <w:t>を知覚し，それらの働きが生み出す特質や雰囲気を感受しながら</w:t>
            </w:r>
            <w:r w:rsidR="00F66169">
              <w:rPr>
                <w:rFonts w:ascii="ＭＳ 明朝" w:hAnsi="ＭＳ 明朝" w:hint="eastAsia"/>
                <w:szCs w:val="21"/>
              </w:rPr>
              <w:t>，</w:t>
            </w:r>
            <w:r w:rsidR="00CA26DB">
              <w:rPr>
                <w:rFonts w:ascii="ＭＳ 明朝" w:hAnsi="ＭＳ 明朝" w:hint="eastAsia"/>
                <w:szCs w:val="21"/>
              </w:rPr>
              <w:t>知覚したことと感受したこととの関わりについて</w:t>
            </w:r>
            <w:r w:rsidR="001F46B4">
              <w:rPr>
                <w:rFonts w:ascii="ＭＳ 明朝" w:hAnsi="ＭＳ 明朝" w:hint="eastAsia"/>
                <w:szCs w:val="21"/>
              </w:rPr>
              <w:t>考え</w:t>
            </w:r>
            <w:r w:rsidR="00015FC1">
              <w:rPr>
                <w:rFonts w:ascii="ＭＳ 明朝" w:hAnsi="ＭＳ 明朝" w:hint="eastAsia"/>
                <w:szCs w:val="21"/>
              </w:rPr>
              <w:t>るとともに</w:t>
            </w:r>
            <w:r w:rsidR="00F66169">
              <w:rPr>
                <w:rFonts w:ascii="ＭＳ 明朝" w:hAnsi="ＭＳ 明朝" w:hint="eastAsia"/>
                <w:szCs w:val="21"/>
              </w:rPr>
              <w:t>，</w:t>
            </w:r>
            <w:r w:rsidR="00C21DD6">
              <w:rPr>
                <w:rFonts w:ascii="ＭＳ 明朝" w:hAnsi="ＭＳ 明朝" w:hint="eastAsia"/>
                <w:szCs w:val="21"/>
              </w:rPr>
              <w:t>曲や演奏に対する評価とその根拠について自分なりに考え</w:t>
            </w:r>
            <w:r w:rsidR="00F66169">
              <w:rPr>
                <w:rFonts w:ascii="ＭＳ 明朝" w:hAnsi="ＭＳ 明朝" w:hint="eastAsia"/>
                <w:szCs w:val="21"/>
              </w:rPr>
              <w:t>，</w:t>
            </w:r>
            <w:r w:rsidR="00C21DD6">
              <w:rPr>
                <w:rFonts w:ascii="ＭＳ 明朝" w:hAnsi="ＭＳ 明朝" w:hint="eastAsia"/>
                <w:szCs w:val="21"/>
              </w:rPr>
              <w:t>音楽のよさや美しさを味わって聴いている。</w:t>
            </w:r>
          </w:p>
        </w:tc>
        <w:tc>
          <w:tcPr>
            <w:tcW w:w="3210" w:type="dxa"/>
          </w:tcPr>
          <w:p w14:paraId="00DEDF27" w14:textId="19EB0098" w:rsidR="00134F54" w:rsidRPr="00863ABA" w:rsidRDefault="00882ADC" w:rsidP="003E3A45">
            <w:pPr>
              <w:ind w:left="210" w:hangingChars="100" w:hanging="210"/>
              <w:rPr>
                <w:rFonts w:ascii="ＭＳ 明朝" w:hAnsi="ＭＳ 明朝"/>
                <w:szCs w:val="21"/>
              </w:rPr>
            </w:pPr>
            <w:r w:rsidRPr="00863ABA">
              <w:rPr>
                <w:rFonts w:ascii="ＭＳ 明朝" w:hAnsi="ＭＳ 明朝" w:hint="eastAsia"/>
                <w:szCs w:val="21"/>
              </w:rPr>
              <w:t>①</w:t>
            </w:r>
            <w:r w:rsidR="009A123E">
              <w:rPr>
                <w:rFonts w:ascii="ＭＳ 明朝" w:hAnsi="ＭＳ 明朝" w:hint="eastAsia"/>
                <w:szCs w:val="21"/>
              </w:rPr>
              <w:t xml:space="preserve">　</w:t>
            </w:r>
            <w:r w:rsidR="001F46B4">
              <w:rPr>
                <w:rFonts w:ascii="ＭＳ 明朝" w:hAnsi="ＭＳ 明朝" w:hint="eastAsia"/>
                <w:szCs w:val="21"/>
              </w:rPr>
              <w:t>歌曲に関心をもち</w:t>
            </w:r>
            <w:r w:rsidR="00F66169">
              <w:rPr>
                <w:rFonts w:ascii="ＭＳ 明朝" w:hAnsi="ＭＳ 明朝" w:hint="eastAsia"/>
                <w:szCs w:val="21"/>
              </w:rPr>
              <w:t>，</w:t>
            </w:r>
            <w:r w:rsidR="001F46B4">
              <w:rPr>
                <w:rFonts w:ascii="ＭＳ 明朝" w:hAnsi="ＭＳ 明朝" w:hint="eastAsia"/>
                <w:szCs w:val="21"/>
              </w:rPr>
              <w:t>音楽活動を楽しみながら</w:t>
            </w:r>
            <w:r w:rsidR="00F66169">
              <w:rPr>
                <w:rFonts w:ascii="ＭＳ 明朝" w:hAnsi="ＭＳ 明朝" w:hint="eastAsia"/>
                <w:szCs w:val="21"/>
              </w:rPr>
              <w:t>，</w:t>
            </w:r>
            <w:r w:rsidR="001F46B4">
              <w:rPr>
                <w:rFonts w:ascii="ＭＳ 明朝" w:hAnsi="ＭＳ 明朝" w:hint="eastAsia"/>
                <w:szCs w:val="21"/>
              </w:rPr>
              <w:t>主体的・協働的に鑑賞の学習活動に取り組もうとしている。</w:t>
            </w:r>
          </w:p>
        </w:tc>
      </w:tr>
    </w:tbl>
    <w:p w14:paraId="4ABCB332" w14:textId="77777777" w:rsidR="005B48B4" w:rsidRPr="00863ABA" w:rsidRDefault="005B48B4" w:rsidP="00F53169">
      <w:pPr>
        <w:rPr>
          <w:rFonts w:ascii="ＭＳ ゴシック" w:eastAsia="ＭＳ ゴシック" w:hAnsi="ＭＳ ゴシック"/>
          <w:szCs w:val="21"/>
        </w:rPr>
      </w:pPr>
    </w:p>
    <w:p w14:paraId="7B984A4F" w14:textId="790F771F" w:rsidR="00381AE2" w:rsidRDefault="00512365" w:rsidP="00381AE2">
      <w:pPr>
        <w:ind w:left="210" w:hangingChars="100" w:hanging="210"/>
        <w:jc w:val="left"/>
        <w:rPr>
          <w:rFonts w:ascii="ＭＳ ゴシック" w:eastAsia="ＭＳ ゴシック" w:hAnsi="ＭＳ ゴシック"/>
          <w:szCs w:val="21"/>
        </w:rPr>
      </w:pPr>
      <w:r w:rsidRPr="00863ABA">
        <w:rPr>
          <w:rFonts w:ascii="ＭＳ ゴシック" w:eastAsia="ＭＳ ゴシック" w:hAnsi="ＭＳ ゴシック" w:hint="eastAsia"/>
          <w:szCs w:val="21"/>
        </w:rPr>
        <w:t>３</w:t>
      </w:r>
      <w:r w:rsidR="001A0613" w:rsidRPr="00863ABA">
        <w:rPr>
          <w:rFonts w:ascii="ＭＳ ゴシック" w:eastAsia="ＭＳ ゴシック" w:hAnsi="ＭＳ ゴシック" w:hint="eastAsia"/>
          <w:szCs w:val="21"/>
        </w:rPr>
        <w:t xml:space="preserve">　</w:t>
      </w:r>
      <w:r w:rsidRPr="00863ABA">
        <w:rPr>
          <w:rFonts w:ascii="ＭＳ ゴシック" w:eastAsia="ＭＳ ゴシック" w:hAnsi="ＭＳ ゴシック"/>
          <w:szCs w:val="21"/>
        </w:rPr>
        <w:t>指導と評価の計画（</w:t>
      </w:r>
      <w:r w:rsidR="0094543A" w:rsidRPr="00863ABA">
        <w:rPr>
          <w:rFonts w:ascii="ＭＳ ゴシック" w:eastAsia="ＭＳ ゴシック" w:hAnsi="ＭＳ ゴシック" w:hint="eastAsia"/>
          <w:szCs w:val="21"/>
        </w:rPr>
        <w:t>全</w:t>
      </w:r>
      <w:r w:rsidR="00863ABA" w:rsidRPr="00863ABA">
        <w:rPr>
          <w:rFonts w:ascii="ＭＳ ゴシック" w:eastAsia="ＭＳ ゴシック" w:hAnsi="ＭＳ ゴシック" w:hint="eastAsia"/>
          <w:szCs w:val="21"/>
        </w:rPr>
        <w:t>３</w:t>
      </w:r>
      <w:r w:rsidRPr="00863ABA">
        <w:rPr>
          <w:rFonts w:ascii="ＭＳ ゴシック" w:eastAsia="ＭＳ ゴシック" w:hAnsi="ＭＳ ゴシック"/>
          <w:szCs w:val="21"/>
        </w:rPr>
        <w:t>時間）</w:t>
      </w:r>
    </w:p>
    <w:p w14:paraId="6159E6AF" w14:textId="48D5FD14" w:rsidR="00C21DD6" w:rsidRPr="00C21DD6" w:rsidRDefault="00C21DD6" w:rsidP="00C21DD6">
      <w:pPr>
        <w:ind w:left="210" w:hangingChars="100" w:hanging="210"/>
        <w:jc w:val="center"/>
        <w:rPr>
          <w:rFonts w:ascii="ＭＳ 明朝" w:hAnsi="ＭＳ 明朝"/>
        </w:rPr>
      </w:pPr>
      <w:r>
        <w:rPr>
          <w:rFonts w:ascii="ＭＳ 明朝" w:hAnsi="ＭＳ 明朝" w:hint="eastAsia"/>
        </w:rPr>
        <w:t>「・：指導に生かす評価を行う代表的な場面」，「○：全員の学習状況を記録に残す評価を行う場面」</w:t>
      </w:r>
    </w:p>
    <w:tbl>
      <w:tblPr>
        <w:tblStyle w:val="a3"/>
        <w:tblW w:w="5000" w:type="pct"/>
        <w:tblLook w:val="04A0" w:firstRow="1" w:lastRow="0" w:firstColumn="1" w:lastColumn="0" w:noHBand="0" w:noVBand="1"/>
      </w:tblPr>
      <w:tblGrid>
        <w:gridCol w:w="426"/>
        <w:gridCol w:w="4250"/>
        <w:gridCol w:w="1650"/>
        <w:gridCol w:w="1650"/>
        <w:gridCol w:w="1652"/>
      </w:tblGrid>
      <w:tr w:rsidR="00EA3DD5" w:rsidRPr="00863ABA" w14:paraId="5E1D60B9" w14:textId="77777777" w:rsidTr="000226A1">
        <w:trPr>
          <w:trHeight w:val="350"/>
        </w:trPr>
        <w:tc>
          <w:tcPr>
            <w:tcW w:w="221" w:type="pct"/>
            <w:vMerge w:val="restart"/>
            <w:shd w:val="clear" w:color="auto" w:fill="F2F2F2" w:themeFill="background1" w:themeFillShade="F2"/>
          </w:tcPr>
          <w:p w14:paraId="3AF6BE8F" w14:textId="77777777" w:rsidR="00EA3DD5" w:rsidRPr="00863ABA" w:rsidRDefault="00EA3DD5" w:rsidP="00F53169">
            <w:pPr>
              <w:rPr>
                <w:rFonts w:ascii="ＭＳ 明朝" w:hAnsi="ＭＳ 明朝"/>
                <w:szCs w:val="21"/>
              </w:rPr>
            </w:pPr>
            <w:r w:rsidRPr="00863ABA">
              <w:rPr>
                <w:rFonts w:ascii="ＭＳ 明朝" w:hAnsi="ＭＳ 明朝" w:hint="eastAsia"/>
                <w:szCs w:val="21"/>
              </w:rPr>
              <w:t>時間</w:t>
            </w:r>
          </w:p>
        </w:tc>
        <w:tc>
          <w:tcPr>
            <w:tcW w:w="2207" w:type="pct"/>
            <w:vMerge w:val="restart"/>
            <w:shd w:val="clear" w:color="auto" w:fill="F2F2F2" w:themeFill="background1" w:themeFillShade="F2"/>
            <w:vAlign w:val="center"/>
          </w:tcPr>
          <w:p w14:paraId="26F94EFD" w14:textId="742BAF35" w:rsidR="00EA3DD5" w:rsidRPr="00863ABA" w:rsidRDefault="00EA3DD5" w:rsidP="00F53169">
            <w:pPr>
              <w:jc w:val="center"/>
              <w:rPr>
                <w:rFonts w:ascii="ＭＳ 明朝" w:hAnsi="ＭＳ 明朝"/>
                <w:szCs w:val="21"/>
              </w:rPr>
            </w:pPr>
            <w:r w:rsidRPr="00863ABA">
              <w:rPr>
                <w:rFonts w:ascii="ＭＳ 明朝" w:hAnsi="ＭＳ 明朝" w:hint="eastAsia"/>
                <w:szCs w:val="21"/>
              </w:rPr>
              <w:t>学習活動</w:t>
            </w:r>
          </w:p>
        </w:tc>
        <w:tc>
          <w:tcPr>
            <w:tcW w:w="2572" w:type="pct"/>
            <w:gridSpan w:val="3"/>
            <w:shd w:val="clear" w:color="auto" w:fill="F2F2F2" w:themeFill="background1" w:themeFillShade="F2"/>
          </w:tcPr>
          <w:p w14:paraId="45580DFC" w14:textId="77777777" w:rsidR="00EA3DD5" w:rsidRPr="00863ABA" w:rsidRDefault="00EA3DD5" w:rsidP="00F53169">
            <w:pPr>
              <w:jc w:val="center"/>
              <w:rPr>
                <w:rFonts w:ascii="ＭＳ 明朝" w:hAnsi="ＭＳ 明朝"/>
                <w:szCs w:val="21"/>
              </w:rPr>
            </w:pPr>
            <w:r w:rsidRPr="00863ABA">
              <w:rPr>
                <w:rFonts w:ascii="ＭＳ 明朝" w:hAnsi="ＭＳ 明朝" w:hint="eastAsia"/>
                <w:szCs w:val="21"/>
              </w:rPr>
              <w:t>評価規準（評価方法）</w:t>
            </w:r>
          </w:p>
        </w:tc>
      </w:tr>
      <w:tr w:rsidR="000226A1" w:rsidRPr="00863ABA" w14:paraId="22F407FE" w14:textId="77777777" w:rsidTr="003C0F7A">
        <w:trPr>
          <w:trHeight w:val="410"/>
        </w:trPr>
        <w:tc>
          <w:tcPr>
            <w:tcW w:w="221" w:type="pct"/>
            <w:vMerge/>
            <w:shd w:val="clear" w:color="auto" w:fill="F2F2F2" w:themeFill="background1" w:themeFillShade="F2"/>
          </w:tcPr>
          <w:p w14:paraId="281493CB" w14:textId="77777777" w:rsidR="00EA3DD5" w:rsidRPr="00863ABA" w:rsidRDefault="00EA3DD5" w:rsidP="00F53169">
            <w:pPr>
              <w:rPr>
                <w:rFonts w:ascii="ＭＳ 明朝" w:hAnsi="ＭＳ 明朝"/>
                <w:szCs w:val="21"/>
              </w:rPr>
            </w:pPr>
          </w:p>
        </w:tc>
        <w:tc>
          <w:tcPr>
            <w:tcW w:w="2207" w:type="pct"/>
            <w:vMerge/>
            <w:shd w:val="clear" w:color="auto" w:fill="F2F2F2" w:themeFill="background1" w:themeFillShade="F2"/>
          </w:tcPr>
          <w:p w14:paraId="38768C84" w14:textId="77777777" w:rsidR="00EA3DD5" w:rsidRPr="00863ABA" w:rsidRDefault="00EA3DD5" w:rsidP="00F53169">
            <w:pPr>
              <w:rPr>
                <w:rFonts w:ascii="ＭＳ 明朝" w:hAnsi="ＭＳ 明朝"/>
                <w:szCs w:val="21"/>
              </w:rPr>
            </w:pPr>
          </w:p>
        </w:tc>
        <w:tc>
          <w:tcPr>
            <w:tcW w:w="857" w:type="pct"/>
            <w:shd w:val="clear" w:color="auto" w:fill="F2F2F2" w:themeFill="background1" w:themeFillShade="F2"/>
          </w:tcPr>
          <w:p w14:paraId="36F97F84" w14:textId="77777777" w:rsidR="00EA3DD5" w:rsidRPr="00863ABA" w:rsidRDefault="00EA3DD5" w:rsidP="00F53169">
            <w:pPr>
              <w:jc w:val="center"/>
              <w:rPr>
                <w:rFonts w:ascii="ＭＳ 明朝" w:hAnsi="ＭＳ 明朝"/>
                <w:szCs w:val="21"/>
              </w:rPr>
            </w:pPr>
            <w:r w:rsidRPr="00863ABA">
              <w:rPr>
                <w:rFonts w:ascii="ＭＳ 明朝" w:hAnsi="ＭＳ 明朝" w:hint="eastAsia"/>
                <w:szCs w:val="21"/>
              </w:rPr>
              <w:t>知識・技能</w:t>
            </w:r>
          </w:p>
        </w:tc>
        <w:tc>
          <w:tcPr>
            <w:tcW w:w="857" w:type="pct"/>
            <w:shd w:val="clear" w:color="auto" w:fill="F2F2F2" w:themeFill="background1" w:themeFillShade="F2"/>
          </w:tcPr>
          <w:p w14:paraId="1C9DC372" w14:textId="77777777" w:rsidR="00F53169" w:rsidRPr="00863ABA" w:rsidRDefault="00EA3DD5" w:rsidP="00F53169">
            <w:pPr>
              <w:jc w:val="center"/>
              <w:rPr>
                <w:rFonts w:ascii="ＭＳ 明朝" w:hAnsi="ＭＳ 明朝"/>
                <w:szCs w:val="21"/>
              </w:rPr>
            </w:pPr>
            <w:r w:rsidRPr="00863ABA">
              <w:rPr>
                <w:rFonts w:ascii="ＭＳ 明朝" w:hAnsi="ＭＳ 明朝" w:hint="eastAsia"/>
                <w:szCs w:val="21"/>
              </w:rPr>
              <w:t>思考・判断・</w:t>
            </w:r>
          </w:p>
          <w:p w14:paraId="6B5FB3BE" w14:textId="77777777" w:rsidR="00EA3DD5" w:rsidRPr="00863ABA" w:rsidRDefault="00EA3DD5" w:rsidP="00F53169">
            <w:pPr>
              <w:jc w:val="center"/>
              <w:rPr>
                <w:rFonts w:ascii="ＭＳ 明朝" w:hAnsi="ＭＳ 明朝"/>
                <w:szCs w:val="21"/>
              </w:rPr>
            </w:pPr>
            <w:r w:rsidRPr="00863ABA">
              <w:rPr>
                <w:rFonts w:ascii="ＭＳ 明朝" w:hAnsi="ＭＳ 明朝" w:hint="eastAsia"/>
                <w:szCs w:val="21"/>
              </w:rPr>
              <w:t>表現</w:t>
            </w:r>
          </w:p>
        </w:tc>
        <w:tc>
          <w:tcPr>
            <w:tcW w:w="858" w:type="pct"/>
            <w:shd w:val="clear" w:color="auto" w:fill="F2F2F2" w:themeFill="background1" w:themeFillShade="F2"/>
          </w:tcPr>
          <w:p w14:paraId="517F7D3A" w14:textId="77777777" w:rsidR="00EA3DD5" w:rsidRPr="00863ABA" w:rsidRDefault="00EA3DD5" w:rsidP="00F53169">
            <w:pPr>
              <w:jc w:val="center"/>
              <w:rPr>
                <w:rFonts w:ascii="ＭＳ 明朝" w:hAnsi="ＭＳ 明朝"/>
                <w:w w:val="90"/>
                <w:szCs w:val="21"/>
              </w:rPr>
            </w:pPr>
            <w:r w:rsidRPr="00863ABA">
              <w:rPr>
                <w:rFonts w:ascii="ＭＳ 明朝" w:hAnsi="ＭＳ 明朝" w:hint="eastAsia"/>
                <w:w w:val="90"/>
                <w:szCs w:val="21"/>
              </w:rPr>
              <w:t>主体的に学習に取り組む態度</w:t>
            </w:r>
          </w:p>
        </w:tc>
      </w:tr>
      <w:tr w:rsidR="00C21DD6" w:rsidRPr="00863ABA" w14:paraId="09995366" w14:textId="77777777" w:rsidTr="00C21DD6">
        <w:trPr>
          <w:trHeight w:val="409"/>
        </w:trPr>
        <w:tc>
          <w:tcPr>
            <w:tcW w:w="221" w:type="pct"/>
          </w:tcPr>
          <w:p w14:paraId="2E9F5610" w14:textId="3D337466" w:rsidR="00C21DD6" w:rsidRPr="00863ABA" w:rsidRDefault="00C21DD6" w:rsidP="00151040">
            <w:pPr>
              <w:rPr>
                <w:rFonts w:ascii="ＭＳ 明朝" w:hAnsi="ＭＳ 明朝"/>
                <w:szCs w:val="21"/>
              </w:rPr>
            </w:pPr>
            <w:r w:rsidRPr="00863ABA">
              <w:rPr>
                <w:rFonts w:ascii="ＭＳ 明朝" w:hAnsi="ＭＳ 明朝" w:hint="eastAsia"/>
                <w:szCs w:val="21"/>
              </w:rPr>
              <w:t>１</w:t>
            </w:r>
          </w:p>
          <w:p w14:paraId="06E360A9" w14:textId="4BE80A24" w:rsidR="00C21DD6" w:rsidRPr="00863ABA" w:rsidRDefault="00C21DD6" w:rsidP="00151040">
            <w:pPr>
              <w:rPr>
                <w:rFonts w:ascii="ＭＳ 明朝" w:hAnsi="ＭＳ 明朝"/>
                <w:szCs w:val="21"/>
              </w:rPr>
            </w:pPr>
            <w:r w:rsidRPr="00863ABA">
              <w:rPr>
                <w:rFonts w:ascii="ＭＳ 明朝" w:hAnsi="ＭＳ 明朝" w:hint="eastAsia"/>
                <w:szCs w:val="21"/>
              </w:rPr>
              <w:t>本時</w:t>
            </w:r>
          </w:p>
        </w:tc>
        <w:tc>
          <w:tcPr>
            <w:tcW w:w="2207" w:type="pct"/>
          </w:tcPr>
          <w:p w14:paraId="5BFFEE83" w14:textId="7B26B0A0" w:rsidR="00C21DD6" w:rsidRPr="00C21DD6" w:rsidRDefault="00C21DD6" w:rsidP="00151040">
            <w:pPr>
              <w:ind w:firstLineChars="100" w:firstLine="210"/>
              <w:rPr>
                <w:szCs w:val="21"/>
              </w:rPr>
            </w:pPr>
            <w:r w:rsidRPr="00314E0B">
              <w:rPr>
                <w:rFonts w:hint="eastAsia"/>
                <w:szCs w:val="21"/>
              </w:rPr>
              <w:t>『魔王』の詩から</w:t>
            </w:r>
            <w:r w:rsidR="00F66169">
              <w:rPr>
                <w:rFonts w:hint="eastAsia"/>
                <w:szCs w:val="21"/>
              </w:rPr>
              <w:t>，</w:t>
            </w:r>
            <w:r w:rsidR="004E4518">
              <w:rPr>
                <w:rFonts w:hint="eastAsia"/>
                <w:szCs w:val="21"/>
              </w:rPr>
              <w:t>曲想などを想像した上で</w:t>
            </w:r>
            <w:r w:rsidR="00F66169">
              <w:rPr>
                <w:rFonts w:hint="eastAsia"/>
                <w:szCs w:val="21"/>
              </w:rPr>
              <w:t>，</w:t>
            </w:r>
            <w:r>
              <w:rPr>
                <w:rFonts w:hint="eastAsia"/>
                <w:szCs w:val="21"/>
              </w:rPr>
              <w:t>シューベルト作曲</w:t>
            </w:r>
            <w:r w:rsidR="00935A9B">
              <w:rPr>
                <w:rFonts w:hint="eastAsia"/>
                <w:szCs w:val="21"/>
              </w:rPr>
              <w:t>「</w:t>
            </w:r>
            <w:r>
              <w:rPr>
                <w:rFonts w:hint="eastAsia"/>
                <w:szCs w:val="21"/>
              </w:rPr>
              <w:t>魔王</w:t>
            </w:r>
            <w:r w:rsidR="00935A9B">
              <w:rPr>
                <w:rFonts w:hint="eastAsia"/>
                <w:szCs w:val="21"/>
              </w:rPr>
              <w:t>」を</w:t>
            </w:r>
            <w:r w:rsidR="004E4518">
              <w:rPr>
                <w:rFonts w:hint="eastAsia"/>
                <w:szCs w:val="21"/>
              </w:rPr>
              <w:t>聴き</w:t>
            </w:r>
            <w:r w:rsidR="00F66169">
              <w:rPr>
                <w:rFonts w:hint="eastAsia"/>
                <w:szCs w:val="21"/>
              </w:rPr>
              <w:t>，気が付いたことを発表する。</w:t>
            </w:r>
          </w:p>
        </w:tc>
        <w:tc>
          <w:tcPr>
            <w:tcW w:w="857" w:type="pct"/>
          </w:tcPr>
          <w:p w14:paraId="046DFD7F" w14:textId="5B90602B" w:rsidR="00C21DD6" w:rsidRPr="00863ABA" w:rsidRDefault="00C21DD6" w:rsidP="00151040">
            <w:pPr>
              <w:ind w:left="210" w:hangingChars="100" w:hanging="210"/>
              <w:rPr>
                <w:rFonts w:ascii="ＭＳ 明朝" w:hAnsi="ＭＳ 明朝"/>
                <w:szCs w:val="21"/>
              </w:rPr>
            </w:pPr>
            <w:r w:rsidRPr="00863ABA">
              <w:rPr>
                <w:rFonts w:ascii="ＭＳ 明朝" w:hAnsi="ＭＳ 明朝" w:hint="eastAsia"/>
                <w:szCs w:val="21"/>
              </w:rPr>
              <w:t>・知①（</w:t>
            </w:r>
            <w:r>
              <w:rPr>
                <w:rFonts w:ascii="ＭＳ 明朝" w:hAnsi="ＭＳ 明朝" w:hint="eastAsia"/>
                <w:szCs w:val="21"/>
              </w:rPr>
              <w:t>ワークシート</w:t>
            </w:r>
            <w:r w:rsidRPr="00863ABA">
              <w:rPr>
                <w:rFonts w:ascii="ＭＳ 明朝" w:hAnsi="ＭＳ 明朝" w:hint="eastAsia"/>
                <w:szCs w:val="21"/>
              </w:rPr>
              <w:t>）</w:t>
            </w:r>
          </w:p>
        </w:tc>
        <w:tc>
          <w:tcPr>
            <w:tcW w:w="857" w:type="pct"/>
          </w:tcPr>
          <w:p w14:paraId="0AA2A5D1" w14:textId="5C3E68EC" w:rsidR="00C21DD6" w:rsidRPr="00863ABA" w:rsidRDefault="00C21DD6" w:rsidP="00151040">
            <w:pPr>
              <w:ind w:left="210" w:hangingChars="100" w:hanging="210"/>
              <w:rPr>
                <w:rFonts w:ascii="ＭＳ 明朝" w:hAnsi="ＭＳ 明朝"/>
                <w:szCs w:val="21"/>
              </w:rPr>
            </w:pPr>
            <w:r w:rsidRPr="00863ABA">
              <w:rPr>
                <w:rFonts w:ascii="ＭＳ 明朝" w:hAnsi="ＭＳ 明朝" w:hint="eastAsia"/>
                <w:szCs w:val="21"/>
              </w:rPr>
              <w:t>・思①（</w:t>
            </w:r>
            <w:r>
              <w:rPr>
                <w:rFonts w:ascii="ＭＳ 明朝" w:hAnsi="ＭＳ 明朝" w:hint="eastAsia"/>
                <w:szCs w:val="21"/>
              </w:rPr>
              <w:t>ワークシート</w:t>
            </w:r>
            <w:r w:rsidRPr="00863ABA">
              <w:rPr>
                <w:rFonts w:ascii="ＭＳ 明朝" w:hAnsi="ＭＳ 明朝" w:hint="eastAsia"/>
                <w:szCs w:val="21"/>
              </w:rPr>
              <w:t>）</w:t>
            </w:r>
          </w:p>
        </w:tc>
        <w:tc>
          <w:tcPr>
            <w:tcW w:w="858" w:type="pct"/>
            <w:vMerge w:val="restart"/>
          </w:tcPr>
          <w:p w14:paraId="1CBFEAA4" w14:textId="27C7DA74" w:rsidR="00C21DD6" w:rsidRPr="00314E0B" w:rsidRDefault="00C412A5" w:rsidP="00151040">
            <w:pPr>
              <w:ind w:left="210" w:hangingChars="100" w:hanging="210"/>
              <w:rPr>
                <w:rFonts w:ascii="ＭＳ 明朝" w:hAnsi="ＭＳ 明朝"/>
                <w:color w:val="000000" w:themeColor="text1"/>
                <w:szCs w:val="21"/>
              </w:rPr>
            </w:pPr>
            <w:r>
              <w:rPr>
                <w:rFonts w:ascii="ＭＳ 明朝" w:hAnsi="ＭＳ 明朝" w:hint="eastAsia"/>
                <w:szCs w:val="21"/>
              </w:rPr>
              <w:t>○</w:t>
            </w:r>
            <w:r w:rsidR="00C21DD6" w:rsidRPr="00863ABA">
              <w:rPr>
                <w:rFonts w:ascii="ＭＳ 明朝" w:hAnsi="ＭＳ 明朝" w:hint="eastAsia"/>
                <w:color w:val="000000" w:themeColor="text1"/>
                <w:szCs w:val="21"/>
              </w:rPr>
              <w:t>態①（</w:t>
            </w:r>
            <w:r w:rsidR="00C21DD6">
              <w:rPr>
                <w:rFonts w:ascii="ＭＳ 明朝" w:hAnsi="ＭＳ 明朝" w:hint="eastAsia"/>
                <w:color w:val="000000" w:themeColor="text1"/>
                <w:szCs w:val="21"/>
              </w:rPr>
              <w:t>行動観察</w:t>
            </w:r>
            <w:r w:rsidR="00F66169">
              <w:rPr>
                <w:rFonts w:ascii="ＭＳ 明朝" w:hAnsi="ＭＳ 明朝" w:hint="eastAsia"/>
                <w:color w:val="000000" w:themeColor="text1"/>
                <w:szCs w:val="21"/>
              </w:rPr>
              <w:t>，</w:t>
            </w:r>
            <w:r w:rsidR="00C21DD6">
              <w:rPr>
                <w:rFonts w:ascii="ＭＳ 明朝" w:hAnsi="ＭＳ 明朝" w:hint="eastAsia"/>
                <w:color w:val="000000" w:themeColor="text1"/>
                <w:szCs w:val="21"/>
              </w:rPr>
              <w:t>ワークシート）</w:t>
            </w:r>
          </w:p>
        </w:tc>
      </w:tr>
      <w:tr w:rsidR="00C21DD6" w:rsidRPr="00863ABA" w14:paraId="1C9EFFCD" w14:textId="77777777" w:rsidTr="0034135F">
        <w:trPr>
          <w:trHeight w:val="165"/>
        </w:trPr>
        <w:tc>
          <w:tcPr>
            <w:tcW w:w="221" w:type="pct"/>
          </w:tcPr>
          <w:p w14:paraId="5A211DE9" w14:textId="711366D0" w:rsidR="00C21DD6" w:rsidRPr="00863ABA" w:rsidRDefault="00C21DD6" w:rsidP="007D6DC8">
            <w:pPr>
              <w:rPr>
                <w:rFonts w:ascii="ＭＳ 明朝" w:hAnsi="ＭＳ 明朝"/>
                <w:szCs w:val="21"/>
              </w:rPr>
            </w:pPr>
            <w:r w:rsidRPr="00863ABA">
              <w:rPr>
                <w:rFonts w:ascii="ＭＳ 明朝" w:hAnsi="ＭＳ 明朝" w:hint="eastAsia"/>
                <w:szCs w:val="21"/>
              </w:rPr>
              <w:t>２</w:t>
            </w:r>
          </w:p>
        </w:tc>
        <w:tc>
          <w:tcPr>
            <w:tcW w:w="2207" w:type="pct"/>
          </w:tcPr>
          <w:p w14:paraId="0B7F1B39" w14:textId="2DD89775" w:rsidR="004E4518" w:rsidRDefault="00935A9B" w:rsidP="00151040">
            <w:pPr>
              <w:ind w:firstLineChars="100" w:firstLine="210"/>
              <w:rPr>
                <w:szCs w:val="21"/>
              </w:rPr>
            </w:pPr>
            <w:r>
              <w:rPr>
                <w:rFonts w:hint="eastAsia"/>
                <w:szCs w:val="21"/>
              </w:rPr>
              <w:t>シューベルト作曲「魔王」を聴き</w:t>
            </w:r>
            <w:r w:rsidR="00F66169">
              <w:rPr>
                <w:rFonts w:hint="eastAsia"/>
                <w:szCs w:val="21"/>
              </w:rPr>
              <w:t>，</w:t>
            </w:r>
            <w:r>
              <w:rPr>
                <w:rFonts w:hint="eastAsia"/>
                <w:szCs w:val="21"/>
              </w:rPr>
              <w:t>音楽を形づくっている要素に注目しながら</w:t>
            </w:r>
            <w:r w:rsidR="00F66169">
              <w:rPr>
                <w:rFonts w:hint="eastAsia"/>
                <w:szCs w:val="21"/>
              </w:rPr>
              <w:t>，</w:t>
            </w:r>
            <w:r w:rsidR="004E4518">
              <w:rPr>
                <w:rFonts w:hint="eastAsia"/>
                <w:szCs w:val="21"/>
              </w:rPr>
              <w:t>音楽のよさや美しさを味わって聴く。</w:t>
            </w:r>
          </w:p>
          <w:p w14:paraId="438553C7" w14:textId="7E236A05" w:rsidR="00C21DD6" w:rsidRPr="004E4518" w:rsidRDefault="00935A9B" w:rsidP="00151040">
            <w:pPr>
              <w:ind w:firstLineChars="100" w:firstLine="210"/>
              <w:rPr>
                <w:szCs w:val="21"/>
              </w:rPr>
            </w:pPr>
            <w:r>
              <w:rPr>
                <w:rFonts w:hint="eastAsia"/>
                <w:szCs w:val="21"/>
              </w:rPr>
              <w:lastRenderedPageBreak/>
              <w:t>時代背景やシューベルトの生い立ちについて知る。</w:t>
            </w:r>
          </w:p>
        </w:tc>
        <w:tc>
          <w:tcPr>
            <w:tcW w:w="857" w:type="pct"/>
          </w:tcPr>
          <w:p w14:paraId="6CEBD4DA" w14:textId="4BE0573A" w:rsidR="00C21DD6" w:rsidRPr="00863ABA" w:rsidRDefault="00935A9B" w:rsidP="00935A9B">
            <w:pPr>
              <w:ind w:left="210" w:hangingChars="100" w:hanging="210"/>
              <w:rPr>
                <w:rFonts w:ascii="ＭＳ 明朝" w:hAnsi="ＭＳ 明朝"/>
                <w:szCs w:val="21"/>
              </w:rPr>
            </w:pPr>
            <w:r>
              <w:rPr>
                <w:rFonts w:ascii="ＭＳ 明朝" w:hAnsi="ＭＳ 明朝" w:hint="eastAsia"/>
                <w:szCs w:val="21"/>
              </w:rPr>
              <w:lastRenderedPageBreak/>
              <w:t>・知②（ワークシート</w:t>
            </w:r>
            <w:r w:rsidR="00C21DD6" w:rsidRPr="00863ABA">
              <w:rPr>
                <w:rFonts w:ascii="ＭＳ 明朝" w:hAnsi="ＭＳ 明朝" w:hint="eastAsia"/>
                <w:szCs w:val="21"/>
              </w:rPr>
              <w:t>）</w:t>
            </w:r>
          </w:p>
        </w:tc>
        <w:tc>
          <w:tcPr>
            <w:tcW w:w="857" w:type="pct"/>
          </w:tcPr>
          <w:p w14:paraId="2E51AE0D" w14:textId="0616D7B5" w:rsidR="00935A9B" w:rsidRPr="00935A9B" w:rsidRDefault="00015FC1" w:rsidP="00935A9B">
            <w:pPr>
              <w:ind w:left="210" w:hangingChars="100" w:hanging="210"/>
              <w:rPr>
                <w:rFonts w:ascii="ＭＳ 明朝" w:hAnsi="ＭＳ 明朝"/>
                <w:szCs w:val="21"/>
              </w:rPr>
            </w:pPr>
            <w:r>
              <w:rPr>
                <w:rFonts w:ascii="ＭＳ 明朝" w:hAnsi="ＭＳ 明朝" w:hint="eastAsia"/>
                <w:szCs w:val="21"/>
              </w:rPr>
              <w:t>○思①</w:t>
            </w:r>
            <w:r w:rsidR="00C21DD6" w:rsidRPr="00863ABA">
              <w:rPr>
                <w:rFonts w:ascii="ＭＳ 明朝" w:hAnsi="ＭＳ 明朝" w:hint="eastAsia"/>
                <w:szCs w:val="21"/>
              </w:rPr>
              <w:t>（</w:t>
            </w:r>
            <w:r w:rsidR="00935A9B">
              <w:rPr>
                <w:rFonts w:ascii="ＭＳ 明朝" w:hAnsi="ＭＳ 明朝" w:hint="eastAsia"/>
                <w:szCs w:val="21"/>
              </w:rPr>
              <w:t>行動観察</w:t>
            </w:r>
            <w:r w:rsidR="00F66169">
              <w:rPr>
                <w:rFonts w:ascii="ＭＳ 明朝" w:hAnsi="ＭＳ 明朝" w:hint="eastAsia"/>
                <w:szCs w:val="21"/>
              </w:rPr>
              <w:t>，</w:t>
            </w:r>
            <w:r w:rsidR="00935A9B">
              <w:rPr>
                <w:rFonts w:ascii="ＭＳ 明朝" w:hAnsi="ＭＳ 明朝" w:hint="eastAsia"/>
                <w:szCs w:val="21"/>
              </w:rPr>
              <w:t>ワークシート</w:t>
            </w:r>
            <w:r w:rsidR="00C21DD6" w:rsidRPr="00863ABA">
              <w:rPr>
                <w:rFonts w:ascii="ＭＳ 明朝" w:hAnsi="ＭＳ 明朝" w:hint="eastAsia"/>
                <w:szCs w:val="21"/>
              </w:rPr>
              <w:t>）</w:t>
            </w:r>
          </w:p>
        </w:tc>
        <w:tc>
          <w:tcPr>
            <w:tcW w:w="858" w:type="pct"/>
            <w:vMerge/>
          </w:tcPr>
          <w:p w14:paraId="0E8EF022" w14:textId="37871541" w:rsidR="00C21DD6" w:rsidRPr="00863ABA" w:rsidRDefault="00C21DD6" w:rsidP="007D6DC8">
            <w:pPr>
              <w:ind w:left="210" w:hangingChars="100" w:hanging="210"/>
              <w:rPr>
                <w:rFonts w:ascii="ＭＳ 明朝" w:hAnsi="ＭＳ 明朝"/>
                <w:szCs w:val="21"/>
              </w:rPr>
            </w:pPr>
          </w:p>
        </w:tc>
      </w:tr>
      <w:tr w:rsidR="00C21DD6" w:rsidRPr="00863ABA" w14:paraId="458E539A" w14:textId="77777777" w:rsidTr="00F66169">
        <w:trPr>
          <w:trHeight w:val="704"/>
        </w:trPr>
        <w:tc>
          <w:tcPr>
            <w:tcW w:w="221" w:type="pct"/>
          </w:tcPr>
          <w:p w14:paraId="10071F27" w14:textId="14BCA80A" w:rsidR="00C21DD6" w:rsidRPr="00863ABA" w:rsidRDefault="00C21DD6" w:rsidP="00151040">
            <w:pPr>
              <w:rPr>
                <w:rFonts w:ascii="ＭＳ 明朝" w:hAnsi="ＭＳ 明朝"/>
                <w:szCs w:val="21"/>
              </w:rPr>
            </w:pPr>
            <w:r w:rsidRPr="00863ABA">
              <w:rPr>
                <w:rFonts w:ascii="ＭＳ 明朝" w:hAnsi="ＭＳ 明朝" w:hint="eastAsia"/>
                <w:szCs w:val="21"/>
              </w:rPr>
              <w:t>３</w:t>
            </w:r>
          </w:p>
        </w:tc>
        <w:tc>
          <w:tcPr>
            <w:tcW w:w="2207" w:type="pct"/>
          </w:tcPr>
          <w:p w14:paraId="1EC94C71" w14:textId="77777777" w:rsidR="00993F4B" w:rsidRDefault="00C21DD6" w:rsidP="00151040">
            <w:pPr>
              <w:ind w:leftChars="100" w:left="210"/>
              <w:rPr>
                <w:szCs w:val="21"/>
              </w:rPr>
            </w:pPr>
            <w:r w:rsidRPr="004E4518">
              <w:rPr>
                <w:rFonts w:hint="eastAsia"/>
                <w:szCs w:val="21"/>
              </w:rPr>
              <w:t>他の作曲家の</w:t>
            </w:r>
            <w:r w:rsidR="004E4518" w:rsidRPr="004E4518">
              <w:rPr>
                <w:rFonts w:hint="eastAsia"/>
                <w:szCs w:val="21"/>
              </w:rPr>
              <w:t>「</w:t>
            </w:r>
            <w:r w:rsidRPr="004E4518">
              <w:rPr>
                <w:rFonts w:hint="eastAsia"/>
                <w:szCs w:val="21"/>
              </w:rPr>
              <w:t>魔王</w:t>
            </w:r>
            <w:r w:rsidR="004E4518" w:rsidRPr="004E4518">
              <w:rPr>
                <w:rFonts w:hint="eastAsia"/>
                <w:szCs w:val="21"/>
              </w:rPr>
              <w:t>」を聴き</w:t>
            </w:r>
            <w:r w:rsidR="00F66169">
              <w:rPr>
                <w:rFonts w:hint="eastAsia"/>
                <w:szCs w:val="21"/>
              </w:rPr>
              <w:t>，</w:t>
            </w:r>
            <w:r w:rsidRPr="004E4518">
              <w:rPr>
                <w:rFonts w:hint="eastAsia"/>
                <w:szCs w:val="21"/>
              </w:rPr>
              <w:t>歌曲のよ</w:t>
            </w:r>
            <w:r w:rsidR="004E4518" w:rsidRPr="004E4518">
              <w:rPr>
                <w:rFonts w:hint="eastAsia"/>
                <w:szCs w:val="21"/>
              </w:rPr>
              <w:t>さ</w:t>
            </w:r>
          </w:p>
          <w:p w14:paraId="7C42E26C" w14:textId="3732468C" w:rsidR="00F66169" w:rsidRPr="00F66169" w:rsidRDefault="004E4518" w:rsidP="00151040">
            <w:pPr>
              <w:rPr>
                <w:szCs w:val="21"/>
              </w:rPr>
            </w:pPr>
            <w:r w:rsidRPr="004E4518">
              <w:rPr>
                <w:rFonts w:hint="eastAsia"/>
                <w:szCs w:val="21"/>
              </w:rPr>
              <w:t>や「魔力」の魅力についてまとめる。</w:t>
            </w:r>
          </w:p>
        </w:tc>
        <w:tc>
          <w:tcPr>
            <w:tcW w:w="857" w:type="pct"/>
          </w:tcPr>
          <w:p w14:paraId="2CF53F79" w14:textId="4DB5BEF5" w:rsidR="00C21DD6" w:rsidRPr="004E4518" w:rsidRDefault="00F66169" w:rsidP="00151040">
            <w:pPr>
              <w:ind w:left="210" w:hangingChars="100" w:hanging="210"/>
              <w:rPr>
                <w:rFonts w:ascii="ＭＳ 明朝" w:hAnsi="ＭＳ 明朝"/>
                <w:szCs w:val="21"/>
              </w:rPr>
            </w:pPr>
            <w:r>
              <w:rPr>
                <w:rFonts w:ascii="ＭＳ 明朝" w:hAnsi="ＭＳ 明朝" w:hint="eastAsia"/>
                <w:szCs w:val="21"/>
              </w:rPr>
              <w:t>○</w:t>
            </w:r>
            <w:r w:rsidR="00C21DD6" w:rsidRPr="004E4518">
              <w:rPr>
                <w:rFonts w:ascii="ＭＳ 明朝" w:hAnsi="ＭＳ 明朝" w:hint="eastAsia"/>
                <w:szCs w:val="21"/>
              </w:rPr>
              <w:t>知①</w:t>
            </w:r>
            <w:r w:rsidR="004E4518">
              <w:rPr>
                <w:rFonts w:ascii="ＭＳ 明朝" w:hAnsi="ＭＳ 明朝" w:hint="eastAsia"/>
                <w:szCs w:val="21"/>
              </w:rPr>
              <w:t>②</w:t>
            </w:r>
            <w:r w:rsidR="00C21DD6" w:rsidRPr="004E4518">
              <w:rPr>
                <w:rFonts w:ascii="ＭＳ 明朝" w:hAnsi="ＭＳ 明朝" w:hint="eastAsia"/>
                <w:szCs w:val="21"/>
              </w:rPr>
              <w:t>（</w:t>
            </w:r>
            <w:r>
              <w:rPr>
                <w:rFonts w:ascii="ＭＳ 明朝" w:hAnsi="ＭＳ 明朝" w:hint="eastAsia"/>
                <w:szCs w:val="21"/>
              </w:rPr>
              <w:t>ワークシート</w:t>
            </w:r>
            <w:r w:rsidR="00C21DD6" w:rsidRPr="004E4518">
              <w:rPr>
                <w:rFonts w:ascii="ＭＳ 明朝" w:hAnsi="ＭＳ 明朝" w:hint="eastAsia"/>
                <w:szCs w:val="21"/>
              </w:rPr>
              <w:t>）</w:t>
            </w:r>
          </w:p>
        </w:tc>
        <w:tc>
          <w:tcPr>
            <w:tcW w:w="857" w:type="pct"/>
          </w:tcPr>
          <w:p w14:paraId="5790D0B5" w14:textId="430C2281" w:rsidR="00C21DD6" w:rsidRPr="004E4518" w:rsidRDefault="00C21DD6" w:rsidP="00151040">
            <w:pPr>
              <w:ind w:left="210" w:hangingChars="100" w:hanging="210"/>
              <w:rPr>
                <w:rFonts w:ascii="ＭＳ 明朝" w:hAnsi="ＭＳ 明朝"/>
                <w:szCs w:val="21"/>
              </w:rPr>
            </w:pPr>
            <w:r w:rsidRPr="004E4518">
              <w:rPr>
                <w:rFonts w:ascii="ＭＳ 明朝" w:hAnsi="ＭＳ 明朝" w:hint="eastAsia"/>
                <w:szCs w:val="21"/>
              </w:rPr>
              <w:t>・思①（</w:t>
            </w:r>
            <w:r w:rsidR="00F66169">
              <w:rPr>
                <w:rFonts w:ascii="ＭＳ 明朝" w:hAnsi="ＭＳ 明朝" w:hint="eastAsia"/>
                <w:szCs w:val="21"/>
              </w:rPr>
              <w:t>行動観察</w:t>
            </w:r>
            <w:r w:rsidRPr="004E4518">
              <w:rPr>
                <w:rFonts w:ascii="ＭＳ 明朝" w:hAnsi="ＭＳ 明朝" w:hint="eastAsia"/>
                <w:szCs w:val="21"/>
              </w:rPr>
              <w:t>）</w:t>
            </w:r>
          </w:p>
        </w:tc>
        <w:tc>
          <w:tcPr>
            <w:tcW w:w="858" w:type="pct"/>
            <w:vMerge/>
          </w:tcPr>
          <w:p w14:paraId="69A3A218" w14:textId="7A7F0FB7" w:rsidR="00C21DD6" w:rsidRPr="00863ABA" w:rsidRDefault="00C21DD6" w:rsidP="007D6DC8">
            <w:pPr>
              <w:ind w:left="210" w:hangingChars="100" w:hanging="210"/>
              <w:rPr>
                <w:rFonts w:ascii="ＭＳ 明朝" w:hAnsi="ＭＳ 明朝"/>
                <w:szCs w:val="21"/>
              </w:rPr>
            </w:pPr>
          </w:p>
        </w:tc>
      </w:tr>
    </w:tbl>
    <w:p w14:paraId="725A9A17" w14:textId="77777777" w:rsidR="00863ABA" w:rsidRPr="00F66169" w:rsidRDefault="00863ABA" w:rsidP="00F53169">
      <w:pPr>
        <w:rPr>
          <w:rFonts w:ascii="ＭＳ ゴシック" w:eastAsia="ＭＳ ゴシック" w:hAnsi="ＭＳ ゴシック"/>
          <w:szCs w:val="21"/>
        </w:rPr>
      </w:pPr>
    </w:p>
    <w:p w14:paraId="7E749C6A" w14:textId="7586722B" w:rsidR="008917E4" w:rsidRPr="00863ABA" w:rsidRDefault="008917E4" w:rsidP="00F53169">
      <w:pPr>
        <w:rPr>
          <w:rFonts w:ascii="ＭＳ ゴシック" w:eastAsia="ＭＳ ゴシック" w:hAnsi="ＭＳ ゴシック"/>
          <w:szCs w:val="21"/>
        </w:rPr>
      </w:pPr>
      <w:r w:rsidRPr="00863ABA">
        <w:rPr>
          <w:rFonts w:ascii="ＭＳ ゴシック" w:eastAsia="ＭＳ ゴシック" w:hAnsi="ＭＳ ゴシック" w:hint="eastAsia"/>
          <w:szCs w:val="21"/>
        </w:rPr>
        <w:t>４　本時案</w:t>
      </w:r>
      <w:r w:rsidR="00BF109B" w:rsidRPr="00863ABA">
        <w:rPr>
          <w:rFonts w:ascii="ＭＳ ゴシック" w:eastAsia="ＭＳ ゴシック" w:hAnsi="ＭＳ ゴシック" w:hint="eastAsia"/>
          <w:szCs w:val="21"/>
        </w:rPr>
        <w:t>（</w:t>
      </w:r>
      <w:r w:rsidR="0095733B" w:rsidRPr="00863ABA">
        <w:rPr>
          <w:rFonts w:ascii="ＭＳ ゴシック" w:eastAsia="ＭＳ ゴシック" w:hAnsi="ＭＳ ゴシック" w:hint="eastAsia"/>
          <w:szCs w:val="21"/>
        </w:rPr>
        <w:t>１</w:t>
      </w:r>
      <w:r w:rsidR="00BF109B" w:rsidRPr="00863ABA">
        <w:rPr>
          <w:rFonts w:ascii="ＭＳ ゴシック" w:eastAsia="ＭＳ ゴシック" w:hAnsi="ＭＳ ゴシック" w:hint="eastAsia"/>
          <w:szCs w:val="21"/>
        </w:rPr>
        <w:t>／</w:t>
      </w:r>
      <w:r w:rsidR="0095733B" w:rsidRPr="00863ABA">
        <w:rPr>
          <w:rFonts w:ascii="ＭＳ ゴシック" w:eastAsia="ＭＳ ゴシック" w:hAnsi="ＭＳ ゴシック" w:hint="eastAsia"/>
          <w:szCs w:val="21"/>
        </w:rPr>
        <w:t>３</w:t>
      </w:r>
      <w:r w:rsidR="00BF109B" w:rsidRPr="00863ABA">
        <w:rPr>
          <w:rFonts w:ascii="ＭＳ ゴシック" w:eastAsia="ＭＳ ゴシック" w:hAnsi="ＭＳ ゴシック" w:hint="eastAsia"/>
          <w:szCs w:val="21"/>
        </w:rPr>
        <w:t>）</w:t>
      </w:r>
    </w:p>
    <w:p w14:paraId="5AA19886" w14:textId="06CFDB26" w:rsidR="008917E4" w:rsidRPr="00863ABA" w:rsidRDefault="00D80BB5" w:rsidP="00F53169">
      <w:pPr>
        <w:rPr>
          <w:rFonts w:ascii="ＭＳ ゴシック" w:eastAsia="ＭＳ ゴシック" w:hAnsi="ＭＳ ゴシック"/>
          <w:szCs w:val="21"/>
        </w:rPr>
      </w:pPr>
      <w:r w:rsidRPr="00863ABA">
        <w:rPr>
          <w:rFonts w:ascii="ＭＳ ゴシック" w:eastAsia="ＭＳ ゴシック" w:hAnsi="ＭＳ ゴシック" w:hint="eastAsia"/>
          <w:szCs w:val="21"/>
        </w:rPr>
        <w:t>（1</w:t>
      </w:r>
      <w:r w:rsidR="008917E4" w:rsidRPr="00863ABA">
        <w:rPr>
          <w:rFonts w:ascii="ＭＳ ゴシック" w:eastAsia="ＭＳ ゴシック" w:hAnsi="ＭＳ ゴシック" w:hint="eastAsia"/>
          <w:szCs w:val="21"/>
        </w:rPr>
        <w:t>）</w:t>
      </w:r>
      <w:r w:rsidRPr="00863ABA">
        <w:rPr>
          <w:rFonts w:ascii="ＭＳ ゴシック" w:eastAsia="ＭＳ ゴシック" w:hAnsi="ＭＳ ゴシック" w:hint="eastAsia"/>
          <w:szCs w:val="21"/>
        </w:rPr>
        <w:t xml:space="preserve"> </w:t>
      </w:r>
      <w:r w:rsidR="008917E4" w:rsidRPr="00863ABA">
        <w:rPr>
          <w:rFonts w:ascii="ＭＳ ゴシック" w:eastAsia="ＭＳ ゴシック" w:hAnsi="ＭＳ ゴシック" w:hint="eastAsia"/>
          <w:szCs w:val="21"/>
        </w:rPr>
        <w:t>本時の目標</w:t>
      </w:r>
    </w:p>
    <w:p w14:paraId="1F7985B6" w14:textId="21399144" w:rsidR="002E2761" w:rsidRPr="00863ABA" w:rsidRDefault="00233994" w:rsidP="00101719">
      <w:pPr>
        <w:autoSpaceDE w:val="0"/>
        <w:autoSpaceDN w:val="0"/>
        <w:ind w:left="420" w:hangingChars="200" w:hanging="420"/>
        <w:rPr>
          <w:rFonts w:ascii="ＭＳ 明朝" w:hAnsi="ＭＳ 明朝"/>
          <w:szCs w:val="21"/>
        </w:rPr>
      </w:pPr>
      <w:r w:rsidRPr="00863ABA">
        <w:rPr>
          <w:rFonts w:ascii="ＭＳ 明朝" w:hAnsi="ＭＳ 明朝" w:hint="eastAsia"/>
          <w:szCs w:val="21"/>
        </w:rPr>
        <w:t xml:space="preserve">　　</w:t>
      </w:r>
      <w:r w:rsidR="000D491D" w:rsidRPr="00863ABA">
        <w:rPr>
          <w:rFonts w:ascii="ＭＳ 明朝" w:hAnsi="ＭＳ 明朝" w:hint="eastAsia"/>
          <w:szCs w:val="21"/>
        </w:rPr>
        <w:t xml:space="preserve">　</w:t>
      </w:r>
      <w:r w:rsidR="00863ABA" w:rsidRPr="00863ABA">
        <w:rPr>
          <w:rFonts w:ascii="ＭＳ 明朝" w:hAnsi="ＭＳ 明朝" w:hint="eastAsia"/>
          <w:szCs w:val="21"/>
        </w:rPr>
        <w:t>『魔王』の詩から読み取れる心情や情景と</w:t>
      </w:r>
      <w:r w:rsidR="00F66169">
        <w:rPr>
          <w:rFonts w:ascii="ＭＳ 明朝" w:hAnsi="ＭＳ 明朝" w:hint="eastAsia"/>
          <w:szCs w:val="21"/>
        </w:rPr>
        <w:t>，</w:t>
      </w:r>
      <w:r w:rsidR="00863ABA" w:rsidRPr="00863ABA">
        <w:rPr>
          <w:rFonts w:ascii="ＭＳ 明朝" w:hAnsi="ＭＳ 明朝" w:hint="eastAsia"/>
          <w:szCs w:val="21"/>
        </w:rPr>
        <w:t>それを表現するために必要な音楽を形づくっている要素との関わりについて考える活動に</w:t>
      </w:r>
      <w:r w:rsidR="00F66169">
        <w:rPr>
          <w:rFonts w:ascii="ＭＳ 明朝" w:hAnsi="ＭＳ 明朝" w:hint="eastAsia"/>
          <w:szCs w:val="21"/>
        </w:rPr>
        <w:t>，</w:t>
      </w:r>
      <w:r w:rsidR="00863ABA" w:rsidRPr="00863ABA">
        <w:rPr>
          <w:rFonts w:ascii="ＭＳ 明朝" w:hAnsi="ＭＳ 明朝" w:hint="eastAsia"/>
          <w:szCs w:val="21"/>
        </w:rPr>
        <w:t>主体的・協働的に取り組むことができる</w:t>
      </w:r>
      <w:r w:rsidR="00F66169">
        <w:rPr>
          <w:rFonts w:ascii="ＭＳ 明朝" w:hAnsi="ＭＳ 明朝" w:hint="eastAsia"/>
          <w:szCs w:val="21"/>
        </w:rPr>
        <w:t>。</w:t>
      </w:r>
    </w:p>
    <w:p w14:paraId="3AE1E731" w14:textId="04543F5A" w:rsidR="008917E4" w:rsidRPr="00863ABA" w:rsidRDefault="00D80BB5" w:rsidP="00F53169">
      <w:pPr>
        <w:rPr>
          <w:rFonts w:ascii="ＭＳ ゴシック" w:eastAsia="ＭＳ ゴシック" w:hAnsi="ＭＳ ゴシック"/>
          <w:szCs w:val="21"/>
        </w:rPr>
      </w:pPr>
      <w:r w:rsidRPr="00863ABA">
        <w:rPr>
          <w:rFonts w:ascii="ＭＳ ゴシック" w:eastAsia="ＭＳ ゴシック" w:hAnsi="ＭＳ ゴシック" w:hint="eastAsia"/>
          <w:szCs w:val="21"/>
        </w:rPr>
        <w:t>（2</w:t>
      </w:r>
      <w:r w:rsidR="008917E4" w:rsidRPr="00863ABA">
        <w:rPr>
          <w:rFonts w:ascii="ＭＳ ゴシック" w:eastAsia="ＭＳ ゴシック" w:hAnsi="ＭＳ ゴシック" w:hint="eastAsia"/>
          <w:szCs w:val="21"/>
        </w:rPr>
        <w:t>）</w:t>
      </w:r>
      <w:r w:rsidRPr="00863ABA">
        <w:rPr>
          <w:rFonts w:ascii="ＭＳ ゴシック" w:eastAsia="ＭＳ ゴシック" w:hAnsi="ＭＳ ゴシック" w:hint="eastAsia"/>
          <w:szCs w:val="21"/>
        </w:rPr>
        <w:t xml:space="preserve"> </w:t>
      </w:r>
      <w:r w:rsidR="008917E4" w:rsidRPr="00863ABA">
        <w:rPr>
          <w:rFonts w:ascii="ＭＳ ゴシック" w:eastAsia="ＭＳ ゴシック" w:hAnsi="ＭＳ ゴシック" w:hint="eastAsia"/>
          <w:szCs w:val="21"/>
        </w:rPr>
        <w:t>本時の展開</w:t>
      </w:r>
    </w:p>
    <w:tbl>
      <w:tblPr>
        <w:tblStyle w:val="a3"/>
        <w:tblW w:w="9628" w:type="dxa"/>
        <w:tblLook w:val="04A0" w:firstRow="1" w:lastRow="0" w:firstColumn="1" w:lastColumn="0" w:noHBand="0" w:noVBand="1"/>
      </w:tblPr>
      <w:tblGrid>
        <w:gridCol w:w="436"/>
        <w:gridCol w:w="5679"/>
        <w:gridCol w:w="3513"/>
      </w:tblGrid>
      <w:tr w:rsidR="00B946DA" w:rsidRPr="00863ABA" w14:paraId="046A0993" w14:textId="77777777" w:rsidTr="00B946DA">
        <w:trPr>
          <w:trHeight w:val="70"/>
        </w:trPr>
        <w:tc>
          <w:tcPr>
            <w:tcW w:w="436" w:type="dxa"/>
            <w:shd w:val="clear" w:color="auto" w:fill="F2F2F2" w:themeFill="background1" w:themeFillShade="F2"/>
          </w:tcPr>
          <w:p w14:paraId="076F1381" w14:textId="77777777" w:rsidR="00B946DA" w:rsidRPr="00863ABA" w:rsidRDefault="00B946DA" w:rsidP="002E2761">
            <w:pPr>
              <w:autoSpaceDE w:val="0"/>
              <w:autoSpaceDN w:val="0"/>
              <w:rPr>
                <w:rFonts w:ascii="ＭＳ 明朝" w:hAnsi="ＭＳ 明朝"/>
                <w:szCs w:val="21"/>
              </w:rPr>
            </w:pPr>
            <w:r w:rsidRPr="00863ABA">
              <w:rPr>
                <w:rFonts w:ascii="ＭＳ 明朝" w:hAnsi="ＭＳ 明朝" w:hint="eastAsia"/>
                <w:szCs w:val="21"/>
              </w:rPr>
              <w:t>時</w:t>
            </w:r>
          </w:p>
        </w:tc>
        <w:tc>
          <w:tcPr>
            <w:tcW w:w="5679" w:type="dxa"/>
            <w:shd w:val="clear" w:color="auto" w:fill="F2F2F2" w:themeFill="background1" w:themeFillShade="F2"/>
            <w:vAlign w:val="center"/>
          </w:tcPr>
          <w:p w14:paraId="4B4BE107" w14:textId="4FAB349E" w:rsidR="00B946DA" w:rsidRPr="00863ABA" w:rsidRDefault="00957864" w:rsidP="002E2761">
            <w:pPr>
              <w:autoSpaceDE w:val="0"/>
              <w:autoSpaceDN w:val="0"/>
              <w:jc w:val="center"/>
              <w:rPr>
                <w:rFonts w:ascii="ＭＳ 明朝" w:hAnsi="ＭＳ 明朝"/>
                <w:szCs w:val="21"/>
              </w:rPr>
            </w:pPr>
            <w:r w:rsidRPr="00863ABA">
              <w:rPr>
                <w:rFonts w:ascii="ＭＳ 明朝" w:hAnsi="ＭＳ 明朝" w:hint="eastAsia"/>
                <w:szCs w:val="21"/>
              </w:rPr>
              <w:t>○</w:t>
            </w:r>
            <w:r w:rsidR="00B946DA" w:rsidRPr="00863ABA">
              <w:rPr>
                <w:rFonts w:ascii="ＭＳ 明朝" w:hAnsi="ＭＳ 明朝" w:hint="eastAsia"/>
                <w:szCs w:val="21"/>
              </w:rPr>
              <w:t>学習活動</w:t>
            </w:r>
            <w:r w:rsidRPr="00863ABA">
              <w:rPr>
                <w:rFonts w:ascii="ＭＳ 明朝" w:hAnsi="ＭＳ 明朝" w:hint="eastAsia"/>
                <w:szCs w:val="21"/>
              </w:rPr>
              <w:t xml:space="preserve">　</w:t>
            </w:r>
            <w:r w:rsidR="00510998">
              <w:rPr>
                <w:rFonts w:ascii="ＭＳ 明朝" w:hAnsi="ＭＳ 明朝" w:hint="eastAsia"/>
                <w:szCs w:val="21"/>
              </w:rPr>
              <w:t>・生徒</w:t>
            </w:r>
            <w:r w:rsidR="00B51909" w:rsidRPr="00863ABA">
              <w:rPr>
                <w:rFonts w:ascii="ＭＳ 明朝" w:hAnsi="ＭＳ 明朝" w:hint="eastAsia"/>
                <w:szCs w:val="21"/>
              </w:rPr>
              <w:t>の反応</w:t>
            </w:r>
          </w:p>
        </w:tc>
        <w:tc>
          <w:tcPr>
            <w:tcW w:w="3513" w:type="dxa"/>
            <w:shd w:val="clear" w:color="auto" w:fill="F2F2F2" w:themeFill="background1" w:themeFillShade="F2"/>
          </w:tcPr>
          <w:p w14:paraId="0286B212" w14:textId="2E033A4A" w:rsidR="00B946DA" w:rsidRPr="00863ABA" w:rsidRDefault="00957864" w:rsidP="00B946DA">
            <w:pPr>
              <w:autoSpaceDE w:val="0"/>
              <w:autoSpaceDN w:val="0"/>
              <w:jc w:val="center"/>
              <w:rPr>
                <w:rFonts w:ascii="ＭＳ 明朝" w:hAnsi="ＭＳ 明朝"/>
                <w:szCs w:val="21"/>
              </w:rPr>
            </w:pPr>
            <w:r w:rsidRPr="00863ABA">
              <w:rPr>
                <w:rFonts w:ascii="ＭＳ 明朝" w:hAnsi="ＭＳ 明朝" w:hint="eastAsia"/>
                <w:szCs w:val="21"/>
              </w:rPr>
              <w:t>◇</w:t>
            </w:r>
            <w:r w:rsidR="00B946DA" w:rsidRPr="00863ABA">
              <w:rPr>
                <w:rFonts w:ascii="ＭＳ 明朝" w:hAnsi="ＭＳ 明朝" w:hint="eastAsia"/>
                <w:szCs w:val="21"/>
              </w:rPr>
              <w:t>留意点</w:t>
            </w:r>
            <w:r w:rsidRPr="00863ABA">
              <w:rPr>
                <w:rFonts w:ascii="ＭＳ 明朝" w:hAnsi="ＭＳ 明朝" w:hint="eastAsia"/>
                <w:szCs w:val="21"/>
              </w:rPr>
              <w:t xml:space="preserve">　☆</w:t>
            </w:r>
            <w:r w:rsidR="00B946DA" w:rsidRPr="00863ABA">
              <w:rPr>
                <w:rFonts w:ascii="ＭＳ 明朝" w:hAnsi="ＭＳ 明朝" w:hint="eastAsia"/>
                <w:szCs w:val="21"/>
              </w:rPr>
              <w:t>評価</w:t>
            </w:r>
          </w:p>
        </w:tc>
      </w:tr>
      <w:tr w:rsidR="00B946DA" w:rsidRPr="00863ABA" w14:paraId="42FA4F0D" w14:textId="77777777" w:rsidTr="00B946DA">
        <w:tc>
          <w:tcPr>
            <w:tcW w:w="436" w:type="dxa"/>
          </w:tcPr>
          <w:p w14:paraId="72FE063F" w14:textId="77777777" w:rsidR="00B946DA" w:rsidRPr="00863ABA" w:rsidRDefault="00B946DA" w:rsidP="002E2761">
            <w:pPr>
              <w:autoSpaceDE w:val="0"/>
              <w:autoSpaceDN w:val="0"/>
              <w:rPr>
                <w:rFonts w:ascii="ＭＳ 明朝" w:hAnsi="ＭＳ 明朝"/>
                <w:szCs w:val="21"/>
              </w:rPr>
            </w:pPr>
            <w:r w:rsidRPr="00863ABA">
              <w:rPr>
                <w:rFonts w:ascii="ＭＳ 明朝" w:hAnsi="ＭＳ 明朝" w:hint="eastAsia"/>
                <w:szCs w:val="21"/>
              </w:rPr>
              <w:t>導入</w:t>
            </w:r>
          </w:p>
        </w:tc>
        <w:tc>
          <w:tcPr>
            <w:tcW w:w="5679" w:type="dxa"/>
          </w:tcPr>
          <w:p w14:paraId="1642986A" w14:textId="63B88112" w:rsidR="00B62786" w:rsidRPr="00863ABA" w:rsidRDefault="00957864" w:rsidP="008E3268">
            <w:pPr>
              <w:autoSpaceDE w:val="0"/>
              <w:autoSpaceDN w:val="0"/>
              <w:ind w:left="210" w:hangingChars="100" w:hanging="210"/>
              <w:rPr>
                <w:rFonts w:ascii="ＭＳ 明朝" w:hAnsi="ＭＳ 明朝"/>
                <w:szCs w:val="21"/>
              </w:rPr>
            </w:pPr>
            <w:r w:rsidRPr="00863ABA">
              <w:rPr>
                <w:rFonts w:ascii="ＭＳ 明朝" w:hAnsi="ＭＳ 明朝" w:hint="eastAsia"/>
                <w:szCs w:val="21"/>
              </w:rPr>
              <w:t>○</w:t>
            </w:r>
            <w:r w:rsidR="00863ABA" w:rsidRPr="00863ABA">
              <w:rPr>
                <w:rFonts w:hint="eastAsia"/>
                <w:szCs w:val="21"/>
              </w:rPr>
              <w:t>これまでの学習を振り返り</w:t>
            </w:r>
            <w:r w:rsidR="00F66169">
              <w:rPr>
                <w:rFonts w:hint="eastAsia"/>
                <w:szCs w:val="21"/>
              </w:rPr>
              <w:t>，</w:t>
            </w:r>
            <w:r w:rsidR="00863ABA">
              <w:rPr>
                <w:rFonts w:hint="eastAsia"/>
                <w:szCs w:val="21"/>
              </w:rPr>
              <w:t>『メリーさんの羊』を用いて</w:t>
            </w:r>
            <w:r w:rsidR="00F66169">
              <w:rPr>
                <w:rFonts w:hint="eastAsia"/>
                <w:szCs w:val="21"/>
              </w:rPr>
              <w:t>，</w:t>
            </w:r>
            <w:r w:rsidR="00863ABA" w:rsidRPr="00863ABA">
              <w:rPr>
                <w:rFonts w:hint="eastAsia"/>
                <w:szCs w:val="21"/>
              </w:rPr>
              <w:t>音楽を形づくっている要素をもとに</w:t>
            </w:r>
            <w:r w:rsidR="00F66169">
              <w:rPr>
                <w:rFonts w:hint="eastAsia"/>
                <w:szCs w:val="21"/>
              </w:rPr>
              <w:t>，</w:t>
            </w:r>
            <w:r w:rsidR="00863ABA" w:rsidRPr="00863ABA">
              <w:rPr>
                <w:rFonts w:hint="eastAsia"/>
                <w:szCs w:val="21"/>
              </w:rPr>
              <w:t>歌詞にあった表現方法を考える</w:t>
            </w:r>
            <w:r w:rsidR="008E3268">
              <w:rPr>
                <w:rFonts w:hint="eastAsia"/>
                <w:szCs w:val="21"/>
              </w:rPr>
              <w:t>。</w:t>
            </w:r>
          </w:p>
        </w:tc>
        <w:tc>
          <w:tcPr>
            <w:tcW w:w="3513" w:type="dxa"/>
          </w:tcPr>
          <w:p w14:paraId="1759DA9C" w14:textId="3EA04A88" w:rsidR="00DB76DF" w:rsidRPr="00863ABA" w:rsidRDefault="00957864" w:rsidP="008E3268">
            <w:pPr>
              <w:ind w:left="210" w:hangingChars="100" w:hanging="210"/>
              <w:rPr>
                <w:rFonts w:ascii="ＭＳ 明朝" w:hAnsi="ＭＳ 明朝"/>
                <w:szCs w:val="21"/>
              </w:rPr>
            </w:pPr>
            <w:r w:rsidRPr="00863ABA">
              <w:rPr>
                <w:rFonts w:ascii="ＭＳ 明朝" w:hAnsi="ＭＳ 明朝" w:hint="eastAsia"/>
                <w:szCs w:val="21"/>
              </w:rPr>
              <w:t>◇</w:t>
            </w:r>
            <w:r w:rsidR="00863ABA">
              <w:rPr>
                <w:rFonts w:hint="eastAsia"/>
                <w:szCs w:val="21"/>
              </w:rPr>
              <w:t>既習事項の音楽を形づくっている要素につい</w:t>
            </w:r>
            <w:r w:rsidR="00863ABA" w:rsidRPr="00863ABA">
              <w:rPr>
                <w:rFonts w:hint="eastAsia"/>
                <w:szCs w:val="21"/>
              </w:rPr>
              <w:t>て</w:t>
            </w:r>
            <w:r w:rsidR="00F66169">
              <w:rPr>
                <w:rFonts w:hint="eastAsia"/>
                <w:szCs w:val="21"/>
              </w:rPr>
              <w:t>，</w:t>
            </w:r>
            <w:r w:rsidR="00863ABA" w:rsidRPr="00863ABA">
              <w:rPr>
                <w:rFonts w:hint="eastAsia"/>
                <w:szCs w:val="21"/>
              </w:rPr>
              <w:t>提示する</w:t>
            </w:r>
          </w:p>
          <w:p w14:paraId="40817F38" w14:textId="6D2448D8" w:rsidR="002409F3" w:rsidRPr="00863ABA" w:rsidRDefault="002409F3" w:rsidP="008E3268">
            <w:pPr>
              <w:autoSpaceDE w:val="0"/>
              <w:autoSpaceDN w:val="0"/>
              <w:ind w:left="210" w:hangingChars="100" w:hanging="210"/>
              <w:rPr>
                <w:rFonts w:ascii="ＭＳ 明朝" w:hAnsi="ＭＳ 明朝"/>
                <w:szCs w:val="21"/>
              </w:rPr>
            </w:pPr>
          </w:p>
        </w:tc>
      </w:tr>
      <w:tr w:rsidR="00B946DA" w:rsidRPr="00863ABA" w14:paraId="4AD2F1F9" w14:textId="77777777" w:rsidTr="00B946DA">
        <w:tc>
          <w:tcPr>
            <w:tcW w:w="436" w:type="dxa"/>
          </w:tcPr>
          <w:p w14:paraId="17B7790C" w14:textId="77777777" w:rsidR="00B946DA" w:rsidRPr="00863ABA" w:rsidRDefault="00B946DA" w:rsidP="002E2761">
            <w:pPr>
              <w:autoSpaceDE w:val="0"/>
              <w:autoSpaceDN w:val="0"/>
              <w:rPr>
                <w:rFonts w:ascii="ＭＳ 明朝" w:hAnsi="ＭＳ 明朝"/>
                <w:szCs w:val="21"/>
              </w:rPr>
            </w:pPr>
            <w:r w:rsidRPr="00863ABA">
              <w:rPr>
                <w:rFonts w:ascii="ＭＳ 明朝" w:hAnsi="ＭＳ 明朝" w:hint="eastAsia"/>
                <w:szCs w:val="21"/>
              </w:rPr>
              <w:t>展開</w:t>
            </w:r>
          </w:p>
        </w:tc>
        <w:tc>
          <w:tcPr>
            <w:tcW w:w="5679" w:type="dxa"/>
          </w:tcPr>
          <w:p w14:paraId="44E1EC42" w14:textId="079436E0" w:rsidR="005348CB" w:rsidRPr="00863ABA" w:rsidRDefault="005348CB" w:rsidP="008E3268">
            <w:pPr>
              <w:ind w:left="210" w:hangingChars="100" w:hanging="210"/>
              <w:rPr>
                <w:noProof/>
                <w:szCs w:val="21"/>
              </w:rPr>
            </w:pPr>
            <w:r w:rsidRPr="00863ABA">
              <w:rPr>
                <w:rFonts w:hint="eastAsia"/>
                <w:szCs w:val="21"/>
              </w:rPr>
              <w:t>○</w:t>
            </w:r>
            <w:r w:rsidR="00F51753">
              <w:rPr>
                <w:rFonts w:hint="eastAsia"/>
                <w:szCs w:val="21"/>
              </w:rPr>
              <w:t>『</w:t>
            </w:r>
            <w:r w:rsidRPr="00863ABA">
              <w:rPr>
                <w:rFonts w:hint="eastAsia"/>
                <w:szCs w:val="21"/>
              </w:rPr>
              <w:t>魔王</w:t>
            </w:r>
            <w:r w:rsidR="00F51753">
              <w:rPr>
                <w:rFonts w:hint="eastAsia"/>
                <w:szCs w:val="21"/>
              </w:rPr>
              <w:t>』</w:t>
            </w:r>
            <w:r w:rsidRPr="00863ABA">
              <w:rPr>
                <w:rFonts w:hint="eastAsia"/>
                <w:szCs w:val="21"/>
              </w:rPr>
              <w:t>の詩を読み</w:t>
            </w:r>
            <w:r w:rsidR="00F66169">
              <w:rPr>
                <w:rFonts w:hint="eastAsia"/>
                <w:szCs w:val="21"/>
              </w:rPr>
              <w:t>，</w:t>
            </w:r>
            <w:r w:rsidRPr="00863ABA">
              <w:rPr>
                <w:rFonts w:hint="eastAsia"/>
                <w:szCs w:val="21"/>
              </w:rPr>
              <w:t>この詩を歌にした作曲家がいることを知り</w:t>
            </w:r>
            <w:r w:rsidR="00F66169">
              <w:rPr>
                <w:rFonts w:hint="eastAsia"/>
                <w:szCs w:val="21"/>
              </w:rPr>
              <w:t>，</w:t>
            </w:r>
            <w:r w:rsidRPr="00863ABA">
              <w:rPr>
                <w:rFonts w:hint="eastAsia"/>
                <w:szCs w:val="21"/>
              </w:rPr>
              <w:t>これから学習しようとしている</w:t>
            </w:r>
            <w:r w:rsidR="00F51753">
              <w:rPr>
                <w:rFonts w:hint="eastAsia"/>
                <w:szCs w:val="21"/>
              </w:rPr>
              <w:t>『</w:t>
            </w:r>
            <w:r w:rsidRPr="00863ABA">
              <w:rPr>
                <w:rFonts w:hint="eastAsia"/>
                <w:szCs w:val="21"/>
              </w:rPr>
              <w:t>魔王</w:t>
            </w:r>
            <w:r w:rsidR="00F51753">
              <w:rPr>
                <w:rFonts w:hint="eastAsia"/>
                <w:szCs w:val="21"/>
              </w:rPr>
              <w:t>』</w:t>
            </w:r>
            <w:r w:rsidRPr="00863ABA">
              <w:rPr>
                <w:rFonts w:hint="eastAsia"/>
                <w:szCs w:val="21"/>
              </w:rPr>
              <w:t>に興味をもつ</w:t>
            </w:r>
            <w:r w:rsidR="00920A5F">
              <w:rPr>
                <w:rFonts w:hint="eastAsia"/>
                <w:szCs w:val="21"/>
              </w:rPr>
              <w:t>。</w:t>
            </w:r>
          </w:p>
          <w:p w14:paraId="69F49071" w14:textId="66562C12" w:rsidR="00DE30F8" w:rsidRPr="00863ABA" w:rsidRDefault="00DE30F8" w:rsidP="008E3268">
            <w:pPr>
              <w:rPr>
                <w:szCs w:val="21"/>
              </w:rPr>
            </w:pPr>
          </w:p>
          <w:p w14:paraId="1D48E7BF" w14:textId="7FEA98CD" w:rsidR="005348CB" w:rsidRDefault="005348CB" w:rsidP="005A7995">
            <w:pPr>
              <w:pStyle w:val="131"/>
              <w:ind w:leftChars="0" w:left="210" w:hangingChars="100" w:hanging="210"/>
              <w:rPr>
                <w:szCs w:val="21"/>
              </w:rPr>
            </w:pPr>
            <w:r w:rsidRPr="00863ABA">
              <w:rPr>
                <w:rFonts w:hint="eastAsia"/>
                <w:szCs w:val="21"/>
              </w:rPr>
              <w:t>○詩から</w:t>
            </w:r>
            <w:r w:rsidR="00F66169">
              <w:rPr>
                <w:rFonts w:hint="eastAsia"/>
                <w:szCs w:val="21"/>
              </w:rPr>
              <w:t>，</w:t>
            </w:r>
            <w:r w:rsidR="0096213A">
              <w:rPr>
                <w:rFonts w:hint="eastAsia"/>
                <w:szCs w:val="21"/>
              </w:rPr>
              <w:t>情景や</w:t>
            </w:r>
            <w:r w:rsidRPr="00863ABA">
              <w:rPr>
                <w:rFonts w:hint="eastAsia"/>
                <w:szCs w:val="21"/>
              </w:rPr>
              <w:t>それぞれ</w:t>
            </w:r>
            <w:r w:rsidR="00863ABA">
              <w:rPr>
                <w:rFonts w:hint="eastAsia"/>
                <w:szCs w:val="21"/>
              </w:rPr>
              <w:t>の登場人物（父・子・魔王）</w:t>
            </w:r>
            <w:r w:rsidR="00F51753">
              <w:rPr>
                <w:rFonts w:hint="eastAsia"/>
                <w:szCs w:val="21"/>
              </w:rPr>
              <w:t>の心情</w:t>
            </w:r>
            <w:r w:rsidR="0096213A">
              <w:rPr>
                <w:rFonts w:hint="eastAsia"/>
                <w:szCs w:val="21"/>
              </w:rPr>
              <w:t>を</w:t>
            </w:r>
            <w:r w:rsidR="00863ABA">
              <w:rPr>
                <w:rFonts w:hint="eastAsia"/>
                <w:szCs w:val="21"/>
              </w:rPr>
              <w:t>考える</w:t>
            </w:r>
            <w:r w:rsidR="00DE30F8">
              <w:rPr>
                <w:rFonts w:hint="eastAsia"/>
                <w:szCs w:val="21"/>
              </w:rPr>
              <w:t>。</w:t>
            </w:r>
          </w:p>
          <w:p w14:paraId="65F4FE03" w14:textId="09D5AFD1" w:rsidR="00C33C8B" w:rsidRPr="00863ABA" w:rsidRDefault="00C33C8B" w:rsidP="008C1F47">
            <w:pPr>
              <w:pStyle w:val="131"/>
              <w:ind w:leftChars="100" w:left="420" w:hangingChars="100" w:hanging="210"/>
              <w:rPr>
                <w:szCs w:val="21"/>
              </w:rPr>
            </w:pPr>
            <w:r>
              <w:rPr>
                <w:rFonts w:hint="eastAsia"/>
                <w:szCs w:val="21"/>
              </w:rPr>
              <w:t>・</w:t>
            </w:r>
            <w:r w:rsidR="00510998">
              <w:rPr>
                <w:rFonts w:hint="eastAsia"/>
                <w:szCs w:val="21"/>
              </w:rPr>
              <w:t>父</w:t>
            </w:r>
            <w:r>
              <w:rPr>
                <w:rFonts w:hint="eastAsia"/>
                <w:szCs w:val="21"/>
              </w:rPr>
              <w:t>は気付いていないから</w:t>
            </w:r>
            <w:r w:rsidR="003B467E">
              <w:rPr>
                <w:rFonts w:hint="eastAsia"/>
                <w:szCs w:val="21"/>
              </w:rPr>
              <w:t>，</w:t>
            </w:r>
            <w:r>
              <w:rPr>
                <w:rFonts w:hint="eastAsia"/>
                <w:szCs w:val="21"/>
              </w:rPr>
              <w:t>「何を怯えているんだろう。」と不思議に思う気持ち。</w:t>
            </w:r>
          </w:p>
          <w:p w14:paraId="49FC0138" w14:textId="10B2F36E" w:rsidR="005348CB" w:rsidRPr="00863ABA" w:rsidRDefault="001D5236" w:rsidP="008C1F47">
            <w:pPr>
              <w:pStyle w:val="131"/>
              <w:ind w:leftChars="100" w:left="210"/>
              <w:rPr>
                <w:szCs w:val="21"/>
              </w:rPr>
            </w:pPr>
            <w:r>
              <w:rPr>
                <w:rFonts w:hint="eastAsia"/>
                <w:szCs w:val="21"/>
              </w:rPr>
              <w:t>・</w:t>
            </w:r>
            <w:r w:rsidR="00C33C8B">
              <w:rPr>
                <w:rFonts w:hint="eastAsia"/>
                <w:szCs w:val="21"/>
              </w:rPr>
              <w:t>子には魔王が見えているので</w:t>
            </w:r>
            <w:r w:rsidR="003B467E">
              <w:rPr>
                <w:rFonts w:hint="eastAsia"/>
                <w:szCs w:val="21"/>
              </w:rPr>
              <w:t>，</w:t>
            </w:r>
            <w:r w:rsidR="00C33C8B">
              <w:rPr>
                <w:rFonts w:hint="eastAsia"/>
                <w:szCs w:val="21"/>
              </w:rPr>
              <w:t>とても怖がっている。</w:t>
            </w:r>
          </w:p>
          <w:p w14:paraId="0C544FE7" w14:textId="5370B7A4" w:rsidR="00DE30F8" w:rsidRDefault="00C33C8B" w:rsidP="008C1F47">
            <w:pPr>
              <w:ind w:leftChars="100" w:left="210"/>
              <w:rPr>
                <w:szCs w:val="21"/>
              </w:rPr>
            </w:pPr>
            <w:r>
              <w:rPr>
                <w:rFonts w:hint="eastAsia"/>
                <w:szCs w:val="21"/>
              </w:rPr>
              <w:t>・魔王は</w:t>
            </w:r>
            <w:r w:rsidR="003B467E">
              <w:rPr>
                <w:rFonts w:hint="eastAsia"/>
                <w:szCs w:val="21"/>
              </w:rPr>
              <w:t>，</w:t>
            </w:r>
            <w:r>
              <w:rPr>
                <w:rFonts w:hint="eastAsia"/>
                <w:szCs w:val="21"/>
              </w:rPr>
              <w:t>優しく子を誘っている。</w:t>
            </w:r>
          </w:p>
          <w:p w14:paraId="51A8DE0D" w14:textId="6E69972D" w:rsidR="00DE30F8" w:rsidRDefault="00DE30F8" w:rsidP="005A7995">
            <w:pPr>
              <w:rPr>
                <w:szCs w:val="21"/>
              </w:rPr>
            </w:pPr>
          </w:p>
          <w:p w14:paraId="40745329" w14:textId="48B9FEC9" w:rsidR="005348CB" w:rsidRDefault="005348CB" w:rsidP="005A7995">
            <w:pPr>
              <w:ind w:left="210" w:hangingChars="100" w:hanging="210"/>
              <w:rPr>
                <w:szCs w:val="21"/>
              </w:rPr>
            </w:pPr>
            <w:r w:rsidRPr="00863ABA">
              <w:rPr>
                <w:rFonts w:hint="eastAsia"/>
                <w:szCs w:val="21"/>
              </w:rPr>
              <w:t>○登場人物（父・子・魔王）の心情を表現するために</w:t>
            </w:r>
            <w:r w:rsidR="00F66169">
              <w:rPr>
                <w:rFonts w:hint="eastAsia"/>
                <w:szCs w:val="21"/>
              </w:rPr>
              <w:t>，</w:t>
            </w:r>
            <w:r w:rsidRPr="00863ABA">
              <w:rPr>
                <w:rFonts w:hint="eastAsia"/>
                <w:szCs w:val="21"/>
              </w:rPr>
              <w:t>どのように演奏すると</w:t>
            </w:r>
            <w:r w:rsidR="0096213A">
              <w:rPr>
                <w:rFonts w:hint="eastAsia"/>
                <w:szCs w:val="21"/>
              </w:rPr>
              <w:t>よ</w:t>
            </w:r>
            <w:r w:rsidRPr="00863ABA">
              <w:rPr>
                <w:rFonts w:hint="eastAsia"/>
                <w:szCs w:val="21"/>
              </w:rPr>
              <w:t>いか考える。また</w:t>
            </w:r>
            <w:r w:rsidR="00F66169">
              <w:rPr>
                <w:rFonts w:hint="eastAsia"/>
                <w:szCs w:val="21"/>
              </w:rPr>
              <w:t>，</w:t>
            </w:r>
            <w:r w:rsidRPr="00863ABA">
              <w:rPr>
                <w:rFonts w:hint="eastAsia"/>
                <w:szCs w:val="21"/>
              </w:rPr>
              <w:t>ピアノを使うという条件で伴奏はどんな感じにするか考える</w:t>
            </w:r>
            <w:r w:rsidR="00DE30F8">
              <w:rPr>
                <w:rFonts w:hint="eastAsia"/>
                <w:szCs w:val="21"/>
              </w:rPr>
              <w:t>。</w:t>
            </w:r>
          </w:p>
          <w:p w14:paraId="7837B55D" w14:textId="77777777" w:rsidR="008C1F47" w:rsidRDefault="00C33C8B" w:rsidP="008C1F47">
            <w:pPr>
              <w:ind w:leftChars="100" w:left="210"/>
              <w:rPr>
                <w:szCs w:val="21"/>
              </w:rPr>
            </w:pPr>
            <w:r>
              <w:rPr>
                <w:rFonts w:hint="eastAsia"/>
                <w:szCs w:val="21"/>
              </w:rPr>
              <w:t>・</w:t>
            </w:r>
            <w:r w:rsidR="00510998">
              <w:rPr>
                <w:rFonts w:hint="eastAsia"/>
                <w:szCs w:val="21"/>
              </w:rPr>
              <w:t>父は</w:t>
            </w:r>
            <w:r w:rsidR="003B467E">
              <w:rPr>
                <w:rFonts w:hint="eastAsia"/>
                <w:szCs w:val="21"/>
              </w:rPr>
              <w:t>，</w:t>
            </w:r>
            <w:r w:rsidR="00510998">
              <w:rPr>
                <w:rFonts w:hint="eastAsia"/>
                <w:szCs w:val="21"/>
              </w:rPr>
              <w:t>冷静さを表すために速くもなく遅くもない速さ</w:t>
            </w:r>
          </w:p>
          <w:p w14:paraId="22703173" w14:textId="294FDF56" w:rsidR="00C33C8B" w:rsidRDefault="00510998" w:rsidP="008C1F47">
            <w:pPr>
              <w:ind w:leftChars="100" w:left="210" w:firstLineChars="100" w:firstLine="210"/>
              <w:rPr>
                <w:szCs w:val="21"/>
              </w:rPr>
            </w:pPr>
            <w:r>
              <w:rPr>
                <w:rFonts w:hint="eastAsia"/>
                <w:szCs w:val="21"/>
              </w:rPr>
              <w:t>で。</w:t>
            </w:r>
          </w:p>
          <w:p w14:paraId="5C7BA5F8" w14:textId="6750FA05" w:rsidR="00510998" w:rsidRDefault="00510998" w:rsidP="008C1F47">
            <w:pPr>
              <w:ind w:leftChars="100" w:left="210"/>
              <w:rPr>
                <w:szCs w:val="21"/>
              </w:rPr>
            </w:pPr>
            <w:r>
              <w:rPr>
                <w:rFonts w:hint="eastAsia"/>
                <w:szCs w:val="21"/>
              </w:rPr>
              <w:t>・子は焦っているので</w:t>
            </w:r>
            <w:r w:rsidR="003B467E">
              <w:rPr>
                <w:rFonts w:hint="eastAsia"/>
                <w:szCs w:val="21"/>
              </w:rPr>
              <w:t>，</w:t>
            </w:r>
            <w:r>
              <w:rPr>
                <w:rFonts w:hint="eastAsia"/>
                <w:szCs w:val="21"/>
              </w:rPr>
              <w:t>速いリズムで音は強く。</w:t>
            </w:r>
          </w:p>
          <w:p w14:paraId="4E70845B" w14:textId="64095A23" w:rsidR="00510998" w:rsidRPr="00C33C8B" w:rsidRDefault="00510998" w:rsidP="008C1F47">
            <w:pPr>
              <w:ind w:leftChars="100" w:left="210"/>
              <w:rPr>
                <w:szCs w:val="21"/>
              </w:rPr>
            </w:pPr>
            <w:r>
              <w:rPr>
                <w:rFonts w:hint="eastAsia"/>
                <w:szCs w:val="21"/>
              </w:rPr>
              <w:t>・魔王は優しそうに</w:t>
            </w:r>
            <w:r w:rsidR="003B467E">
              <w:rPr>
                <w:rFonts w:hint="eastAsia"/>
                <w:szCs w:val="21"/>
              </w:rPr>
              <w:t>，</w:t>
            </w:r>
            <w:r>
              <w:rPr>
                <w:rFonts w:hint="eastAsia"/>
                <w:szCs w:val="21"/>
              </w:rPr>
              <w:t>流れるような旋律で。</w:t>
            </w:r>
          </w:p>
          <w:p w14:paraId="5078159A" w14:textId="32753E1D" w:rsidR="005348CB" w:rsidRPr="00510998" w:rsidRDefault="005348CB" w:rsidP="005A7995">
            <w:pPr>
              <w:rPr>
                <w:noProof/>
                <w:szCs w:val="21"/>
              </w:rPr>
            </w:pPr>
          </w:p>
          <w:p w14:paraId="29FC54D6" w14:textId="6F344873" w:rsidR="00990118" w:rsidRDefault="002B7801" w:rsidP="005A7995">
            <w:pPr>
              <w:pStyle w:val="131"/>
              <w:ind w:leftChars="0" w:left="210" w:hangingChars="100" w:hanging="210"/>
              <w:rPr>
                <w:szCs w:val="21"/>
              </w:rPr>
            </w:pPr>
            <w:r>
              <w:rPr>
                <w:rFonts w:hint="eastAsia"/>
                <w:szCs w:val="21"/>
              </w:rPr>
              <w:t>○シューベルトが作曲した</w:t>
            </w:r>
            <w:r w:rsidR="0096213A">
              <w:rPr>
                <w:rFonts w:hint="eastAsia"/>
                <w:szCs w:val="21"/>
              </w:rPr>
              <w:t>『</w:t>
            </w:r>
            <w:r>
              <w:rPr>
                <w:rFonts w:hint="eastAsia"/>
                <w:szCs w:val="21"/>
              </w:rPr>
              <w:t>魔王</w:t>
            </w:r>
            <w:r w:rsidR="0096213A">
              <w:rPr>
                <w:rFonts w:hint="eastAsia"/>
                <w:szCs w:val="21"/>
              </w:rPr>
              <w:t>』</w:t>
            </w:r>
            <w:r>
              <w:rPr>
                <w:rFonts w:hint="eastAsia"/>
                <w:szCs w:val="21"/>
              </w:rPr>
              <w:t>を聴き</w:t>
            </w:r>
            <w:r w:rsidR="00F66169">
              <w:rPr>
                <w:rFonts w:hint="eastAsia"/>
                <w:szCs w:val="21"/>
              </w:rPr>
              <w:t>，表現方法について気が付いた</w:t>
            </w:r>
            <w:r>
              <w:rPr>
                <w:rFonts w:hint="eastAsia"/>
                <w:szCs w:val="21"/>
              </w:rPr>
              <w:t>ことや感想を発表する</w:t>
            </w:r>
            <w:r w:rsidR="00DE30F8">
              <w:rPr>
                <w:rFonts w:hint="eastAsia"/>
                <w:szCs w:val="21"/>
              </w:rPr>
              <w:t>。</w:t>
            </w:r>
          </w:p>
          <w:p w14:paraId="74AB743C" w14:textId="2DAEE7B8" w:rsidR="00DE30F8" w:rsidRPr="00863ABA" w:rsidRDefault="00DE30F8" w:rsidP="008E3268">
            <w:pPr>
              <w:pStyle w:val="131"/>
              <w:ind w:leftChars="0" w:left="0"/>
              <w:rPr>
                <w:rFonts w:ascii="ＭＳ 明朝" w:hAnsi="ＭＳ 明朝"/>
                <w:szCs w:val="21"/>
              </w:rPr>
            </w:pPr>
          </w:p>
        </w:tc>
        <w:tc>
          <w:tcPr>
            <w:tcW w:w="3513" w:type="dxa"/>
          </w:tcPr>
          <w:p w14:paraId="74BF320B" w14:textId="40665E60" w:rsidR="009F5D06" w:rsidRPr="00863ABA" w:rsidRDefault="009F5D06" w:rsidP="008E3268">
            <w:pPr>
              <w:autoSpaceDE w:val="0"/>
              <w:autoSpaceDN w:val="0"/>
              <w:ind w:left="210" w:hangingChars="100" w:hanging="210"/>
              <w:rPr>
                <w:rFonts w:ascii="ＭＳ 明朝" w:hAnsi="ＭＳ 明朝"/>
                <w:szCs w:val="21"/>
              </w:rPr>
            </w:pPr>
          </w:p>
          <w:p w14:paraId="68CD829B" w14:textId="5C09DA02" w:rsidR="0096213A" w:rsidRDefault="00B37F96" w:rsidP="008E3268">
            <w:pPr>
              <w:rPr>
                <w:szCs w:val="21"/>
              </w:rPr>
            </w:pPr>
            <w:r w:rsidRPr="00863ABA">
              <w:rPr>
                <w:noProof/>
                <w:szCs w:val="21"/>
              </w:rPr>
              <mc:AlternateContent>
                <mc:Choice Requires="wps">
                  <w:drawing>
                    <wp:anchor distT="0" distB="0" distL="114300" distR="114300" simplePos="0" relativeHeight="251676672" behindDoc="0" locked="0" layoutInCell="1" allowOverlap="1" wp14:anchorId="13C4F886" wp14:editId="3708E928">
                      <wp:simplePos x="0" y="0"/>
                      <wp:positionH relativeFrom="column">
                        <wp:posOffset>-2312670</wp:posOffset>
                      </wp:positionH>
                      <wp:positionV relativeFrom="paragraph">
                        <wp:posOffset>280035</wp:posOffset>
                      </wp:positionV>
                      <wp:extent cx="3375025" cy="360000"/>
                      <wp:effectExtent l="0" t="0" r="15875"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360000"/>
                              </a:xfrm>
                              <a:prstGeom prst="rect">
                                <a:avLst/>
                              </a:prstGeom>
                              <a:solidFill>
                                <a:srgbClr val="FFFFFF"/>
                              </a:solidFill>
                              <a:ln w="9525">
                                <a:solidFill>
                                  <a:srgbClr val="000000"/>
                                </a:solidFill>
                                <a:miter lim="800000"/>
                                <a:headEnd/>
                                <a:tailEnd/>
                              </a:ln>
                            </wps:spPr>
                            <wps:txbx>
                              <w:txbxContent>
                                <w:p w14:paraId="0C0CA258" w14:textId="545FAB1D" w:rsidR="005348CB" w:rsidRPr="003E3A45" w:rsidRDefault="005348CB" w:rsidP="003E3A45">
                                  <w:pPr>
                                    <w:spacing w:line="240" w:lineRule="exact"/>
                                    <w:jc w:val="center"/>
                                    <w:rPr>
                                      <w:rFonts w:ascii="ＭＳ 明朝" w:hAnsi="ＭＳ 明朝"/>
                                    </w:rPr>
                                  </w:pPr>
                                  <w:r w:rsidRPr="003E3A45">
                                    <w:rPr>
                                      <w:rFonts w:ascii="ＭＳ 明朝" w:hAnsi="ＭＳ 明朝" w:hint="eastAsia"/>
                                    </w:rPr>
                                    <w:t>歌詞を生かした表現方法を</w:t>
                                  </w:r>
                                  <w:r w:rsidRPr="003E3A45">
                                    <w:rPr>
                                      <w:rFonts w:ascii="ＭＳ 明朝" w:hAnsi="ＭＳ 明朝"/>
                                    </w:rPr>
                                    <w:t>考えよう</w:t>
                                  </w:r>
                                  <w:r w:rsidR="003E3A45">
                                    <w:rPr>
                                      <w:rFonts w:ascii="ＭＳ 明朝" w:hAnsi="ＭＳ 明朝" w:hint="eastAsia"/>
                                    </w:rPr>
                                    <w:t>。</w:t>
                                  </w:r>
                                </w:p>
                                <w:p w14:paraId="5BBCC550" w14:textId="77777777" w:rsidR="005348CB" w:rsidRDefault="005348CB" w:rsidP="005348C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4F886" id="_x0000_t202" coordsize="21600,21600" o:spt="202" path="m,l,21600r21600,l21600,xe">
                      <v:stroke joinstyle="miter"/>
                      <v:path gradientshapeok="t" o:connecttype="rect"/>
                    </v:shapetype>
                    <v:shape id="テキスト ボックス 3" o:spid="_x0000_s1029" type="#_x0000_t202" style="position:absolute;left:0;text-align:left;margin-left:-182.1pt;margin-top:22.05pt;width:265.7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">
                      <v:textbox inset=",7.2pt,,7.2pt">
                        <w:txbxContent>
                          <w:p w14:paraId="0C0CA258" w14:textId="545FAB1D" w:rsidR="005348CB" w:rsidRPr="003E3A45" w:rsidRDefault="005348CB" w:rsidP="003E3A45">
                            <w:pPr>
                              <w:spacing w:line="240" w:lineRule="exact"/>
                              <w:jc w:val="center"/>
                              <w:rPr>
                                <w:rFonts w:ascii="ＭＳ 明朝" w:hAnsi="ＭＳ 明朝"/>
                              </w:rPr>
                            </w:pPr>
                            <w:r w:rsidRPr="003E3A45">
                              <w:rPr>
                                <w:rFonts w:ascii="ＭＳ 明朝" w:hAnsi="ＭＳ 明朝" w:hint="eastAsia"/>
                              </w:rPr>
                              <w:t>歌詞を生かした表現方法を</w:t>
                            </w:r>
                            <w:r w:rsidRPr="003E3A45">
                              <w:rPr>
                                <w:rFonts w:ascii="ＭＳ 明朝" w:hAnsi="ＭＳ 明朝"/>
                              </w:rPr>
                              <w:t>考えよう</w:t>
                            </w:r>
                            <w:r w:rsidR="003E3A45">
                              <w:rPr>
                                <w:rFonts w:ascii="ＭＳ 明朝" w:hAnsi="ＭＳ 明朝" w:hint="eastAsia"/>
                              </w:rPr>
                              <w:t>。</w:t>
                            </w:r>
                          </w:p>
                          <w:p w14:paraId="5BBCC550" w14:textId="77777777" w:rsidR="005348CB" w:rsidRDefault="005348CB" w:rsidP="005348CB"/>
                        </w:txbxContent>
                      </v:textbox>
                    </v:shape>
                  </w:pict>
                </mc:Fallback>
              </mc:AlternateContent>
            </w:r>
          </w:p>
          <w:p w14:paraId="7D984F2A" w14:textId="4FFFF678" w:rsidR="00863ABA" w:rsidRDefault="00863ABA" w:rsidP="008E3268">
            <w:pPr>
              <w:rPr>
                <w:szCs w:val="21"/>
              </w:rPr>
            </w:pPr>
          </w:p>
          <w:p w14:paraId="2A103E46" w14:textId="200BA57F" w:rsidR="00863ABA" w:rsidRDefault="00863ABA" w:rsidP="008E3268">
            <w:pPr>
              <w:rPr>
                <w:szCs w:val="21"/>
              </w:rPr>
            </w:pPr>
          </w:p>
          <w:p w14:paraId="3988FCF5" w14:textId="4474B1E6" w:rsidR="005348CB" w:rsidRPr="00863ABA" w:rsidRDefault="005348CB" w:rsidP="008E3268">
            <w:pPr>
              <w:ind w:left="210" w:hangingChars="100" w:hanging="210"/>
              <w:rPr>
                <w:szCs w:val="21"/>
              </w:rPr>
            </w:pPr>
            <w:r w:rsidRPr="00863ABA">
              <w:rPr>
                <w:rFonts w:hint="eastAsia"/>
                <w:szCs w:val="21"/>
              </w:rPr>
              <w:t>◇</w:t>
            </w:r>
            <w:r w:rsidR="00F51753">
              <w:rPr>
                <w:rFonts w:hint="eastAsia"/>
                <w:szCs w:val="21"/>
              </w:rPr>
              <w:t>『</w:t>
            </w:r>
            <w:r w:rsidRPr="00863ABA">
              <w:rPr>
                <w:rFonts w:hint="eastAsia"/>
                <w:szCs w:val="21"/>
              </w:rPr>
              <w:t>魔王</w:t>
            </w:r>
            <w:r w:rsidR="00F51753">
              <w:rPr>
                <w:rFonts w:hint="eastAsia"/>
                <w:szCs w:val="21"/>
              </w:rPr>
              <w:t>』</w:t>
            </w:r>
            <w:r w:rsidRPr="00863ABA">
              <w:rPr>
                <w:rFonts w:hint="eastAsia"/>
                <w:szCs w:val="21"/>
              </w:rPr>
              <w:t>の詩を配布し</w:t>
            </w:r>
            <w:r w:rsidR="00F66169">
              <w:rPr>
                <w:rFonts w:hint="eastAsia"/>
                <w:szCs w:val="21"/>
              </w:rPr>
              <w:t>，</w:t>
            </w:r>
            <w:r w:rsidRPr="00863ABA">
              <w:rPr>
                <w:rFonts w:hint="eastAsia"/>
                <w:szCs w:val="21"/>
              </w:rPr>
              <w:t>この詩を歌にした作曲家がいることを伝え</w:t>
            </w:r>
            <w:r w:rsidR="00F66169">
              <w:rPr>
                <w:rFonts w:hint="eastAsia"/>
                <w:szCs w:val="21"/>
              </w:rPr>
              <w:t>，</w:t>
            </w:r>
            <w:r w:rsidR="00F51753">
              <w:rPr>
                <w:rFonts w:hint="eastAsia"/>
                <w:szCs w:val="21"/>
              </w:rPr>
              <w:t>『</w:t>
            </w:r>
            <w:r w:rsidRPr="00863ABA">
              <w:rPr>
                <w:rFonts w:hint="eastAsia"/>
                <w:szCs w:val="21"/>
              </w:rPr>
              <w:t>魔王</w:t>
            </w:r>
            <w:r w:rsidR="00F51753">
              <w:rPr>
                <w:rFonts w:hint="eastAsia"/>
                <w:szCs w:val="21"/>
              </w:rPr>
              <w:t>』</w:t>
            </w:r>
            <w:r w:rsidRPr="00863ABA">
              <w:rPr>
                <w:rFonts w:hint="eastAsia"/>
                <w:szCs w:val="21"/>
              </w:rPr>
              <w:t>に</w:t>
            </w:r>
            <w:r w:rsidR="00863ABA">
              <w:rPr>
                <w:rFonts w:hint="eastAsia"/>
                <w:szCs w:val="21"/>
              </w:rPr>
              <w:t>関心</w:t>
            </w:r>
            <w:r w:rsidR="002B7801">
              <w:rPr>
                <w:rFonts w:hint="eastAsia"/>
                <w:szCs w:val="21"/>
              </w:rPr>
              <w:t>をもたせる</w:t>
            </w:r>
            <w:r w:rsidR="00DE30F8">
              <w:rPr>
                <w:rFonts w:hint="eastAsia"/>
                <w:szCs w:val="21"/>
              </w:rPr>
              <w:t>。</w:t>
            </w:r>
          </w:p>
          <w:p w14:paraId="537BEC60" w14:textId="7B2EE30F" w:rsidR="00DE30F8" w:rsidRDefault="00DE30F8" w:rsidP="00510998">
            <w:pPr>
              <w:rPr>
                <w:szCs w:val="21"/>
              </w:rPr>
            </w:pPr>
          </w:p>
          <w:p w14:paraId="50C9A0EC" w14:textId="77777777" w:rsidR="00510998" w:rsidRDefault="00510998" w:rsidP="00510998">
            <w:pPr>
              <w:rPr>
                <w:szCs w:val="21"/>
              </w:rPr>
            </w:pPr>
          </w:p>
          <w:p w14:paraId="22BE8ACB" w14:textId="77777777" w:rsidR="00510998" w:rsidRDefault="00510998" w:rsidP="00510998">
            <w:pPr>
              <w:rPr>
                <w:szCs w:val="21"/>
              </w:rPr>
            </w:pPr>
          </w:p>
          <w:p w14:paraId="3861F29A" w14:textId="77777777" w:rsidR="00510998" w:rsidRPr="00510998" w:rsidRDefault="00510998" w:rsidP="00510998">
            <w:pPr>
              <w:ind w:left="210" w:hangingChars="100" w:hanging="210"/>
              <w:rPr>
                <w:szCs w:val="21"/>
              </w:rPr>
            </w:pPr>
          </w:p>
          <w:p w14:paraId="79DBE7D0" w14:textId="4F526B76" w:rsidR="005348CB" w:rsidRPr="00863ABA" w:rsidRDefault="005348CB" w:rsidP="008E3268">
            <w:pPr>
              <w:ind w:left="210" w:hangingChars="100" w:hanging="210"/>
              <w:rPr>
                <w:szCs w:val="21"/>
              </w:rPr>
            </w:pPr>
            <w:r w:rsidRPr="00863ABA">
              <w:rPr>
                <w:rFonts w:hint="eastAsia"/>
                <w:szCs w:val="21"/>
              </w:rPr>
              <w:t>◇登場人物の心情を表</w:t>
            </w:r>
            <w:r w:rsidR="002B7801">
              <w:rPr>
                <w:rFonts w:hint="eastAsia"/>
                <w:szCs w:val="21"/>
              </w:rPr>
              <w:t>現するために</w:t>
            </w:r>
            <w:r w:rsidR="00F66169">
              <w:rPr>
                <w:rFonts w:hint="eastAsia"/>
                <w:szCs w:val="21"/>
              </w:rPr>
              <w:t>，</w:t>
            </w:r>
            <w:r w:rsidR="002B7801">
              <w:rPr>
                <w:rFonts w:hint="eastAsia"/>
                <w:szCs w:val="21"/>
              </w:rPr>
              <w:t>音楽を形づくっている要素に着目しながら考えさせる</w:t>
            </w:r>
            <w:r w:rsidR="00DE30F8">
              <w:rPr>
                <w:rFonts w:hint="eastAsia"/>
                <w:szCs w:val="21"/>
              </w:rPr>
              <w:t>。</w:t>
            </w:r>
          </w:p>
          <w:p w14:paraId="6904AC5C" w14:textId="760E6743" w:rsidR="005348CB" w:rsidRDefault="00DE30F8" w:rsidP="008E3268">
            <w:pPr>
              <w:ind w:left="210" w:hangingChars="100" w:hanging="210"/>
              <w:rPr>
                <w:szCs w:val="21"/>
              </w:rPr>
            </w:pPr>
            <w:r>
              <w:rPr>
                <w:rFonts w:hint="eastAsia"/>
                <w:szCs w:val="21"/>
              </w:rPr>
              <w:t>◇</w:t>
            </w:r>
            <w:r w:rsidR="005348CB" w:rsidRPr="00863ABA">
              <w:rPr>
                <w:rFonts w:hint="eastAsia"/>
                <w:szCs w:val="21"/>
              </w:rPr>
              <w:t>声色やピアノ伴奏についても考えさせる</w:t>
            </w:r>
            <w:r>
              <w:rPr>
                <w:rFonts w:hint="eastAsia"/>
                <w:szCs w:val="21"/>
              </w:rPr>
              <w:t>。</w:t>
            </w:r>
          </w:p>
          <w:p w14:paraId="219C7BB0" w14:textId="0B41DCA4" w:rsidR="00510998" w:rsidRDefault="00510998" w:rsidP="008E3268">
            <w:pPr>
              <w:ind w:left="210" w:hangingChars="100" w:hanging="210"/>
              <w:rPr>
                <w:szCs w:val="21"/>
              </w:rPr>
            </w:pPr>
          </w:p>
          <w:p w14:paraId="78BA40EA" w14:textId="0C35A9CC" w:rsidR="00510998" w:rsidRDefault="00510998" w:rsidP="008E3268">
            <w:pPr>
              <w:ind w:left="210" w:hangingChars="100" w:hanging="210"/>
              <w:rPr>
                <w:szCs w:val="21"/>
              </w:rPr>
            </w:pPr>
          </w:p>
          <w:p w14:paraId="01BFB814" w14:textId="77777777" w:rsidR="008C1F47" w:rsidRDefault="008C1F47" w:rsidP="008E3268">
            <w:pPr>
              <w:ind w:left="210" w:hangingChars="100" w:hanging="210"/>
              <w:rPr>
                <w:szCs w:val="21"/>
              </w:rPr>
            </w:pPr>
          </w:p>
          <w:p w14:paraId="08C35F84" w14:textId="3788F03C" w:rsidR="00510998" w:rsidRPr="00863ABA" w:rsidRDefault="00510998" w:rsidP="008E3268">
            <w:pPr>
              <w:ind w:left="210" w:hangingChars="100" w:hanging="210"/>
              <w:rPr>
                <w:szCs w:val="21"/>
              </w:rPr>
            </w:pPr>
            <w:r>
              <w:rPr>
                <w:rFonts w:hint="eastAsia"/>
                <w:szCs w:val="21"/>
              </w:rPr>
              <w:t>☆知①</w:t>
            </w:r>
            <w:r>
              <w:rPr>
                <w:rFonts w:hint="eastAsia"/>
              </w:rPr>
              <w:t>曲想と音楽の構造との関わりについて理解している。</w:t>
            </w:r>
          </w:p>
          <w:p w14:paraId="0AA5943B" w14:textId="3BA0BDA5" w:rsidR="00DE30F8" w:rsidRDefault="00DE30F8" w:rsidP="008E3268">
            <w:pPr>
              <w:ind w:left="210" w:hangingChars="100" w:hanging="210"/>
              <w:rPr>
                <w:rFonts w:ascii="ＭＳ 明朝" w:hAnsi="ＭＳ 明朝"/>
                <w:szCs w:val="21"/>
              </w:rPr>
            </w:pPr>
            <w:r>
              <w:rPr>
                <w:rFonts w:hint="eastAsia"/>
                <w:szCs w:val="21"/>
              </w:rPr>
              <w:t>☆思①</w:t>
            </w:r>
            <w:r w:rsidRPr="00863ABA">
              <w:rPr>
                <w:rFonts w:ascii="ＭＳ 明朝" w:hAnsi="ＭＳ 明朝" w:hint="eastAsia"/>
                <w:szCs w:val="21"/>
              </w:rPr>
              <w:t>音楽を形づくっている要素</w:t>
            </w:r>
            <w:r>
              <w:rPr>
                <w:rFonts w:ascii="ＭＳ 明朝" w:hAnsi="ＭＳ 明朝" w:hint="eastAsia"/>
                <w:szCs w:val="21"/>
              </w:rPr>
              <w:t>を知覚し，それらの働きが生み出す特質や雰囲気を感受しながら，知覚したことと感受したこととの関わりについて考えるととも</w:t>
            </w:r>
            <w:r>
              <w:rPr>
                <w:rFonts w:ascii="ＭＳ 明朝" w:hAnsi="ＭＳ 明朝" w:hint="eastAsia"/>
                <w:szCs w:val="21"/>
              </w:rPr>
              <w:lastRenderedPageBreak/>
              <w:t>に，曲や演奏に対する評価とその根拠について自分なりに考え，音楽のよさや美しさを味わって聴いている。</w:t>
            </w:r>
            <w:r w:rsidR="00510998">
              <w:rPr>
                <w:rFonts w:ascii="ＭＳ 明朝" w:hAnsi="ＭＳ 明朝" w:hint="eastAsia"/>
                <w:szCs w:val="21"/>
              </w:rPr>
              <w:t>（発表</w:t>
            </w:r>
            <w:r w:rsidR="003B467E">
              <w:rPr>
                <w:rFonts w:ascii="ＭＳ 明朝" w:hAnsi="ＭＳ 明朝" w:hint="eastAsia"/>
                <w:szCs w:val="21"/>
              </w:rPr>
              <w:t>，</w:t>
            </w:r>
            <w:r w:rsidR="00510998">
              <w:rPr>
                <w:rFonts w:ascii="ＭＳ 明朝" w:hAnsi="ＭＳ 明朝" w:hint="eastAsia"/>
                <w:szCs w:val="21"/>
              </w:rPr>
              <w:t>ワークシート）</w:t>
            </w:r>
          </w:p>
          <w:p w14:paraId="46182729" w14:textId="625FC772" w:rsidR="005A7995" w:rsidRDefault="005A7995" w:rsidP="008E3268">
            <w:pPr>
              <w:ind w:left="210" w:hangingChars="100" w:hanging="210"/>
              <w:rPr>
                <w:szCs w:val="21"/>
              </w:rPr>
            </w:pPr>
            <w:r>
              <w:rPr>
                <w:rFonts w:ascii="ＭＳ 明朝" w:hAnsi="ＭＳ 明朝" w:hint="eastAsia"/>
                <w:szCs w:val="21"/>
              </w:rPr>
              <w:t>☆態①歌曲に関心をもち，音楽活動を楽しみながら，主体的・協働的に鑑賞の学習活動に取り組もうとしている。</w:t>
            </w:r>
          </w:p>
          <w:p w14:paraId="6D2BF7EB" w14:textId="7A904AEA" w:rsidR="002409F3" w:rsidRPr="00DE30F8" w:rsidRDefault="00DE30F8" w:rsidP="008E3268">
            <w:pPr>
              <w:ind w:left="210" w:hangingChars="100" w:hanging="210"/>
              <w:rPr>
                <w:szCs w:val="21"/>
              </w:rPr>
            </w:pPr>
            <w:r>
              <w:rPr>
                <w:rFonts w:hint="eastAsia"/>
                <w:szCs w:val="21"/>
              </w:rPr>
              <w:t>◇</w:t>
            </w:r>
            <w:r w:rsidR="002B7801">
              <w:rPr>
                <w:rFonts w:hint="eastAsia"/>
                <w:szCs w:val="21"/>
              </w:rPr>
              <w:t>登場人物の表現方法に注目させる</w:t>
            </w:r>
            <w:r>
              <w:rPr>
                <w:rFonts w:hint="eastAsia"/>
                <w:szCs w:val="21"/>
              </w:rPr>
              <w:t>。</w:t>
            </w:r>
          </w:p>
        </w:tc>
      </w:tr>
      <w:tr w:rsidR="00B946DA" w:rsidRPr="00863ABA" w14:paraId="03233B37" w14:textId="77777777" w:rsidTr="00B946DA">
        <w:tc>
          <w:tcPr>
            <w:tcW w:w="436" w:type="dxa"/>
          </w:tcPr>
          <w:p w14:paraId="1999C430" w14:textId="77777777" w:rsidR="00B946DA" w:rsidRPr="00863ABA" w:rsidRDefault="00B946DA" w:rsidP="002E2761">
            <w:pPr>
              <w:autoSpaceDE w:val="0"/>
              <w:autoSpaceDN w:val="0"/>
              <w:rPr>
                <w:rFonts w:ascii="ＭＳ 明朝" w:hAnsi="ＭＳ 明朝"/>
                <w:szCs w:val="21"/>
              </w:rPr>
            </w:pPr>
            <w:r w:rsidRPr="00863ABA">
              <w:rPr>
                <w:rFonts w:ascii="ＭＳ 明朝" w:hAnsi="ＭＳ 明朝" w:hint="eastAsia"/>
                <w:szCs w:val="21"/>
              </w:rPr>
              <w:lastRenderedPageBreak/>
              <w:t>終末</w:t>
            </w:r>
          </w:p>
        </w:tc>
        <w:tc>
          <w:tcPr>
            <w:tcW w:w="5679" w:type="dxa"/>
          </w:tcPr>
          <w:p w14:paraId="6FAD71EF" w14:textId="471CC828" w:rsidR="002B7801" w:rsidRPr="002B7801" w:rsidRDefault="00957864" w:rsidP="008E3268">
            <w:pPr>
              <w:pStyle w:val="131"/>
              <w:ind w:leftChars="0" w:left="210" w:hangingChars="100" w:hanging="210"/>
              <w:rPr>
                <w:szCs w:val="21"/>
              </w:rPr>
            </w:pPr>
            <w:r w:rsidRPr="00863ABA">
              <w:rPr>
                <w:rFonts w:ascii="ＭＳ 明朝" w:hAnsi="ＭＳ 明朝" w:hint="eastAsia"/>
                <w:szCs w:val="21"/>
              </w:rPr>
              <w:t>○</w:t>
            </w:r>
            <w:r w:rsidR="002B7801" w:rsidRPr="00863ABA">
              <w:rPr>
                <w:rFonts w:hint="eastAsia"/>
                <w:szCs w:val="21"/>
              </w:rPr>
              <w:t>本時の学習を振り返り</w:t>
            </w:r>
            <w:r w:rsidR="00F66169">
              <w:rPr>
                <w:rFonts w:hint="eastAsia"/>
                <w:szCs w:val="21"/>
              </w:rPr>
              <w:t>，</w:t>
            </w:r>
            <w:r w:rsidR="00510998">
              <w:rPr>
                <w:rFonts w:hint="eastAsia"/>
                <w:szCs w:val="21"/>
              </w:rPr>
              <w:t>感想をワークシート</w:t>
            </w:r>
            <w:r w:rsidR="002B7801" w:rsidRPr="00863ABA">
              <w:rPr>
                <w:rFonts w:hint="eastAsia"/>
                <w:szCs w:val="21"/>
              </w:rPr>
              <w:t>に記入する</w:t>
            </w:r>
            <w:r w:rsidR="00DE30F8">
              <w:rPr>
                <w:rFonts w:hint="eastAsia"/>
                <w:szCs w:val="21"/>
              </w:rPr>
              <w:t>。</w:t>
            </w:r>
          </w:p>
          <w:p w14:paraId="24D5348F" w14:textId="61F33397" w:rsidR="0034135F" w:rsidRPr="00863ABA" w:rsidRDefault="0034135F" w:rsidP="008E3268">
            <w:pPr>
              <w:autoSpaceDE w:val="0"/>
              <w:autoSpaceDN w:val="0"/>
              <w:rPr>
                <w:rFonts w:ascii="ＭＳ 明朝" w:hAnsi="ＭＳ 明朝"/>
                <w:szCs w:val="21"/>
              </w:rPr>
            </w:pPr>
          </w:p>
          <w:p w14:paraId="3B081A0A" w14:textId="36E7EE4D" w:rsidR="001E0FDA" w:rsidRPr="00863ABA" w:rsidRDefault="001E0FDA" w:rsidP="008E3268">
            <w:pPr>
              <w:autoSpaceDE w:val="0"/>
              <w:autoSpaceDN w:val="0"/>
              <w:rPr>
                <w:rFonts w:ascii="ＭＳ 明朝" w:hAnsi="ＭＳ 明朝"/>
                <w:szCs w:val="21"/>
              </w:rPr>
            </w:pPr>
          </w:p>
        </w:tc>
        <w:tc>
          <w:tcPr>
            <w:tcW w:w="3513" w:type="dxa"/>
          </w:tcPr>
          <w:p w14:paraId="484B12F6" w14:textId="102380D8" w:rsidR="00B946DA" w:rsidRPr="00863ABA" w:rsidRDefault="002B7801" w:rsidP="008E3268">
            <w:pPr>
              <w:autoSpaceDE w:val="0"/>
              <w:autoSpaceDN w:val="0"/>
              <w:ind w:left="210" w:hangingChars="100" w:hanging="210"/>
              <w:rPr>
                <w:rFonts w:ascii="ＭＳ 明朝" w:hAnsi="ＭＳ 明朝"/>
                <w:szCs w:val="21"/>
              </w:rPr>
            </w:pPr>
            <w:r w:rsidRPr="00863ABA">
              <w:rPr>
                <w:rFonts w:hint="eastAsia"/>
                <w:szCs w:val="21"/>
              </w:rPr>
              <w:t>◇本時の学習でわかったこと</w:t>
            </w:r>
            <w:r w:rsidR="00510998">
              <w:rPr>
                <w:rFonts w:hint="eastAsia"/>
                <w:szCs w:val="21"/>
              </w:rPr>
              <w:t>，</w:t>
            </w:r>
            <w:r w:rsidRPr="00863ABA">
              <w:rPr>
                <w:rFonts w:hint="eastAsia"/>
                <w:szCs w:val="21"/>
              </w:rPr>
              <w:t>感想をまとめさせ</w:t>
            </w:r>
            <w:r w:rsidR="00510998">
              <w:rPr>
                <w:rFonts w:hint="eastAsia"/>
                <w:szCs w:val="21"/>
              </w:rPr>
              <w:t>，</w:t>
            </w:r>
            <w:r>
              <w:rPr>
                <w:rFonts w:hint="eastAsia"/>
                <w:szCs w:val="21"/>
              </w:rPr>
              <w:t>次時への意欲をもたせる</w:t>
            </w:r>
            <w:r w:rsidR="00DE30F8">
              <w:rPr>
                <w:rFonts w:hint="eastAsia"/>
                <w:szCs w:val="21"/>
              </w:rPr>
              <w:t>。</w:t>
            </w:r>
          </w:p>
        </w:tc>
      </w:tr>
    </w:tbl>
    <w:p w14:paraId="7B6D0F72" w14:textId="330D55EA" w:rsidR="00960144" w:rsidRPr="00863ABA" w:rsidRDefault="00960144" w:rsidP="00F53169">
      <w:pPr>
        <w:rPr>
          <w:rFonts w:ascii="ＭＳ ゴシック" w:eastAsia="ＭＳ ゴシック" w:hAnsi="ＭＳ ゴシック"/>
          <w:szCs w:val="21"/>
        </w:rPr>
      </w:pPr>
    </w:p>
    <w:p w14:paraId="6CF0B3FC" w14:textId="1E937EF0" w:rsidR="00A125C1" w:rsidRPr="00DE30F8" w:rsidRDefault="008917E4" w:rsidP="00DE30F8">
      <w:pPr>
        <w:rPr>
          <w:rFonts w:ascii="ＭＳ ゴシック" w:eastAsia="ＭＳ ゴシック" w:hAnsi="ＭＳ ゴシック"/>
          <w:szCs w:val="21"/>
        </w:rPr>
      </w:pPr>
      <w:r w:rsidRPr="00863ABA">
        <w:rPr>
          <w:rFonts w:ascii="ＭＳ ゴシック" w:eastAsia="ＭＳ ゴシック" w:hAnsi="ＭＳ ゴシック" w:hint="eastAsia"/>
          <w:szCs w:val="21"/>
        </w:rPr>
        <w:t>５</w:t>
      </w:r>
      <w:r w:rsidR="00F5135D" w:rsidRPr="00863ABA">
        <w:rPr>
          <w:rFonts w:ascii="ＭＳ ゴシック" w:eastAsia="ＭＳ ゴシック" w:hAnsi="ＭＳ ゴシック" w:hint="eastAsia"/>
          <w:szCs w:val="21"/>
        </w:rPr>
        <w:t xml:space="preserve">　</w:t>
      </w:r>
      <w:r w:rsidR="00DE30F8">
        <w:rPr>
          <w:rFonts w:ascii="ＭＳ ゴシック" w:eastAsia="ＭＳ ゴシック" w:hAnsi="ＭＳ ゴシック" w:hint="eastAsia"/>
          <w:szCs w:val="21"/>
        </w:rPr>
        <w:t>「主体的に学習に取り組む態度」の評価の実際</w:t>
      </w:r>
    </w:p>
    <w:tbl>
      <w:tblPr>
        <w:tblStyle w:val="a3"/>
        <w:tblW w:w="9624" w:type="dxa"/>
        <w:tblInd w:w="10" w:type="dxa"/>
        <w:tblLook w:val="04A0" w:firstRow="1" w:lastRow="0" w:firstColumn="1" w:lastColumn="0" w:noHBand="0" w:noVBand="1"/>
      </w:tblPr>
      <w:tblGrid>
        <w:gridCol w:w="3366"/>
        <w:gridCol w:w="6258"/>
      </w:tblGrid>
      <w:tr w:rsidR="00C412A5" w:rsidRPr="00863ABA" w14:paraId="799A077C" w14:textId="77777777" w:rsidTr="00AF4407">
        <w:tc>
          <w:tcPr>
            <w:tcW w:w="3366" w:type="dxa"/>
            <w:tcBorders>
              <w:top w:val="single" w:sz="12" w:space="0" w:color="auto"/>
              <w:left w:val="single" w:sz="12" w:space="0" w:color="auto"/>
              <w:bottom w:val="single" w:sz="12" w:space="0" w:color="auto"/>
              <w:right w:val="single" w:sz="12" w:space="0" w:color="auto"/>
            </w:tcBorders>
          </w:tcPr>
          <w:p w14:paraId="6A89AC9C" w14:textId="7C6D30CE" w:rsidR="00C412A5" w:rsidRPr="00863ABA" w:rsidRDefault="00C412A5" w:rsidP="00F65A28">
            <w:pPr>
              <w:jc w:val="center"/>
              <w:rPr>
                <w:rFonts w:ascii="ＭＳ 明朝" w:hAnsi="ＭＳ 明朝"/>
                <w:szCs w:val="21"/>
              </w:rPr>
            </w:pPr>
            <w:r>
              <w:rPr>
                <w:rFonts w:ascii="ＭＳ 明朝" w:hAnsi="ＭＳ 明朝" w:hint="eastAsia"/>
                <w:szCs w:val="21"/>
              </w:rPr>
              <w:t>評価規準</w:t>
            </w:r>
          </w:p>
        </w:tc>
        <w:tc>
          <w:tcPr>
            <w:tcW w:w="6258" w:type="dxa"/>
            <w:tcBorders>
              <w:top w:val="single" w:sz="12" w:space="0" w:color="auto"/>
              <w:left w:val="single" w:sz="12" w:space="0" w:color="auto"/>
              <w:bottom w:val="single" w:sz="12" w:space="0" w:color="auto"/>
              <w:right w:val="single" w:sz="12" w:space="0" w:color="auto"/>
            </w:tcBorders>
          </w:tcPr>
          <w:p w14:paraId="3EAFCEB7" w14:textId="17CDAC37" w:rsidR="00C412A5" w:rsidRPr="00863ABA" w:rsidRDefault="00C412A5" w:rsidP="00F65A28">
            <w:pPr>
              <w:jc w:val="center"/>
              <w:rPr>
                <w:rFonts w:ascii="ＭＳ 明朝" w:hAnsi="ＭＳ 明朝"/>
                <w:szCs w:val="21"/>
              </w:rPr>
            </w:pPr>
            <w:r w:rsidRPr="00863ABA">
              <w:rPr>
                <w:rFonts w:ascii="ＭＳ 明朝" w:hAnsi="ＭＳ 明朝" w:hint="eastAsia"/>
                <w:szCs w:val="21"/>
              </w:rPr>
              <w:t>具体的な例</w:t>
            </w:r>
          </w:p>
        </w:tc>
      </w:tr>
      <w:tr w:rsidR="00C412A5" w:rsidRPr="00863ABA" w14:paraId="43B2F536" w14:textId="77777777" w:rsidTr="00AF4407">
        <w:tc>
          <w:tcPr>
            <w:tcW w:w="3366" w:type="dxa"/>
            <w:tcBorders>
              <w:top w:val="single" w:sz="12" w:space="0" w:color="auto"/>
              <w:left w:val="single" w:sz="12" w:space="0" w:color="auto"/>
              <w:bottom w:val="single" w:sz="12" w:space="0" w:color="auto"/>
              <w:right w:val="single" w:sz="12" w:space="0" w:color="auto"/>
            </w:tcBorders>
          </w:tcPr>
          <w:p w14:paraId="0751C81B" w14:textId="67C10BAB" w:rsidR="00C412A5" w:rsidRPr="002B7801" w:rsidRDefault="00DE30F8" w:rsidP="00DE30F8">
            <w:pPr>
              <w:ind w:left="210" w:hangingChars="100" w:hanging="210"/>
              <w:rPr>
                <w:rFonts w:ascii="ＭＳ 明朝" w:hAnsi="ＭＳ 明朝"/>
                <w:szCs w:val="21"/>
              </w:rPr>
            </w:pPr>
            <w:r>
              <w:rPr>
                <w:rFonts w:ascii="ＭＳ 明朝" w:hAnsi="ＭＳ 明朝" w:hint="eastAsia"/>
                <w:szCs w:val="21"/>
              </w:rPr>
              <w:t>態①歌曲に関心をもち，音楽活動を楽しみながら，主体的・協働的に鑑賞の学習活動に取り組もうとしている。</w:t>
            </w:r>
          </w:p>
        </w:tc>
        <w:tc>
          <w:tcPr>
            <w:tcW w:w="6258" w:type="dxa"/>
            <w:tcBorders>
              <w:top w:val="single" w:sz="12" w:space="0" w:color="auto"/>
              <w:left w:val="single" w:sz="12" w:space="0" w:color="auto"/>
              <w:bottom w:val="single" w:sz="12" w:space="0" w:color="auto"/>
              <w:right w:val="single" w:sz="12" w:space="0" w:color="auto"/>
            </w:tcBorders>
          </w:tcPr>
          <w:p w14:paraId="7DB069D6" w14:textId="02F4F27E" w:rsidR="00C412A5" w:rsidRPr="00870737" w:rsidRDefault="00C412A5" w:rsidP="003F1F22">
            <w:pPr>
              <w:tabs>
                <w:tab w:val="left" w:pos="1140"/>
              </w:tabs>
              <w:autoSpaceDE w:val="0"/>
              <w:autoSpaceDN w:val="0"/>
              <w:ind w:left="420" w:hangingChars="200" w:hanging="420"/>
              <w:rPr>
                <w:rFonts w:ascii="ＭＳ 明朝" w:hAnsi="ＭＳ 明朝"/>
                <w:color w:val="000000" w:themeColor="text1"/>
                <w:szCs w:val="21"/>
              </w:rPr>
            </w:pPr>
            <w:r w:rsidRPr="00135F08">
              <w:rPr>
                <w:rFonts w:ascii="ＭＳ 明朝" w:hAnsi="ＭＳ 明朝" w:hint="eastAsia"/>
                <w:color w:val="000000" w:themeColor="text1"/>
                <w:szCs w:val="21"/>
              </w:rPr>
              <w:t>○授業の設計・評価の考え方</w:t>
            </w:r>
          </w:p>
          <w:p w14:paraId="254C5311" w14:textId="77777777" w:rsidR="008C1F47" w:rsidRDefault="00135F08" w:rsidP="008C1F47">
            <w:pPr>
              <w:tabs>
                <w:tab w:val="left" w:pos="1140"/>
              </w:tabs>
              <w:autoSpaceDE w:val="0"/>
              <w:autoSpaceDN w:val="0"/>
              <w:ind w:leftChars="100" w:left="210"/>
              <w:rPr>
                <w:rFonts w:ascii="ＭＳ 明朝" w:hAnsi="ＭＳ 明朝"/>
                <w:szCs w:val="21"/>
              </w:rPr>
            </w:pPr>
            <w:r>
              <w:rPr>
                <w:rFonts w:ascii="ＭＳ 明朝" w:hAnsi="ＭＳ 明朝" w:hint="eastAsia"/>
                <w:szCs w:val="21"/>
              </w:rPr>
              <w:t>ここでは，</w:t>
            </w:r>
            <w:r w:rsidR="00C412A5">
              <w:rPr>
                <w:rFonts w:ascii="ＭＳ 明朝" w:hAnsi="ＭＳ 明朝" w:hint="eastAsia"/>
                <w:szCs w:val="21"/>
              </w:rPr>
              <w:t>「</w:t>
            </w:r>
            <w:r w:rsidRPr="00863ABA">
              <w:rPr>
                <w:rFonts w:ascii="ＭＳ 明朝" w:hAnsi="ＭＳ 明朝" w:hint="eastAsia"/>
                <w:szCs w:val="21"/>
              </w:rPr>
              <w:t>音楽を形づくっている要素</w:t>
            </w:r>
            <w:r>
              <w:rPr>
                <w:rFonts w:ascii="ＭＳ 明朝" w:hAnsi="ＭＳ 明朝" w:hint="eastAsia"/>
                <w:szCs w:val="21"/>
              </w:rPr>
              <w:t>を知覚し，それらの働</w:t>
            </w:r>
          </w:p>
          <w:p w14:paraId="1343F586" w14:textId="4A57CC7A" w:rsidR="00135F08" w:rsidRPr="00135F08" w:rsidRDefault="00135F08" w:rsidP="008C1F47">
            <w:pPr>
              <w:tabs>
                <w:tab w:val="left" w:pos="1140"/>
              </w:tabs>
              <w:autoSpaceDE w:val="0"/>
              <w:autoSpaceDN w:val="0"/>
              <w:rPr>
                <w:rFonts w:ascii="ＭＳ 明朝" w:hAnsi="ＭＳ 明朝"/>
                <w:szCs w:val="21"/>
              </w:rPr>
            </w:pPr>
            <w:r>
              <w:rPr>
                <w:rFonts w:ascii="ＭＳ 明朝" w:hAnsi="ＭＳ 明朝" w:hint="eastAsia"/>
                <w:szCs w:val="21"/>
              </w:rPr>
              <w:t>きが生み出す特質や雰囲気を感受しながら，知覚したことと感受したこととの関わりについて考える</w:t>
            </w:r>
            <w:r w:rsidR="00C412A5">
              <w:rPr>
                <w:rFonts w:ascii="ＭＳ 明朝" w:hAnsi="ＭＳ 明朝" w:hint="eastAsia"/>
                <w:szCs w:val="21"/>
              </w:rPr>
              <w:t>」という</w:t>
            </w:r>
            <w:r w:rsidRPr="00525D4E">
              <w:rPr>
                <w:rFonts w:ascii="ＭＳ 明朝" w:hAnsi="ＭＳ 明朝" w:hint="eastAsia"/>
                <w:szCs w:val="24"/>
              </w:rPr>
              <w:t>「思考・判断・表現」の姿を目標として示すことで</w:t>
            </w:r>
            <w:r>
              <w:rPr>
                <w:rFonts w:ascii="ＭＳ 明朝" w:hAnsi="ＭＳ 明朝" w:hint="eastAsia"/>
                <w:szCs w:val="24"/>
              </w:rPr>
              <w:t>，</w:t>
            </w:r>
            <w:r w:rsidRPr="00525D4E">
              <w:rPr>
                <w:rFonts w:ascii="ＭＳ 明朝" w:hAnsi="ＭＳ 明朝" w:hint="eastAsia"/>
                <w:szCs w:val="24"/>
              </w:rPr>
              <w:t>そこに向</w:t>
            </w:r>
            <w:r>
              <w:rPr>
                <w:rFonts w:ascii="ＭＳ 明朝" w:hAnsi="ＭＳ 明朝" w:hint="eastAsia"/>
                <w:szCs w:val="24"/>
              </w:rPr>
              <w:t>かう「主体的に学習に取り組む態度」を評価することができる</w:t>
            </w:r>
            <w:r w:rsidRPr="00525D4E">
              <w:rPr>
                <w:rFonts w:ascii="ＭＳ 明朝" w:hAnsi="ＭＳ 明朝" w:hint="eastAsia"/>
                <w:szCs w:val="24"/>
              </w:rPr>
              <w:t>。</w:t>
            </w:r>
          </w:p>
          <w:p w14:paraId="44EA078F" w14:textId="77777777" w:rsidR="008C1F47" w:rsidRDefault="00135F08" w:rsidP="008C1F47">
            <w:pPr>
              <w:tabs>
                <w:tab w:val="left" w:pos="1140"/>
              </w:tabs>
              <w:autoSpaceDE w:val="0"/>
              <w:autoSpaceDN w:val="0"/>
              <w:ind w:leftChars="100" w:left="210"/>
              <w:rPr>
                <w:rFonts w:ascii="ＭＳ 明朝" w:hAnsi="ＭＳ 明朝"/>
                <w:szCs w:val="21"/>
              </w:rPr>
            </w:pPr>
            <w:r>
              <w:rPr>
                <w:rFonts w:ascii="ＭＳ 明朝" w:hAnsi="ＭＳ 明朝" w:hint="eastAsia"/>
                <w:szCs w:val="21"/>
              </w:rPr>
              <w:t>授業の設計においては，</w:t>
            </w:r>
            <w:r w:rsidR="00C412A5">
              <w:rPr>
                <w:rFonts w:ascii="ＭＳ 明朝" w:hAnsi="ＭＳ 明朝" w:hint="eastAsia"/>
                <w:szCs w:val="21"/>
              </w:rPr>
              <w:t>「主体性」における「自律性」「積極性」</w:t>
            </w:r>
          </w:p>
          <w:p w14:paraId="231B7704" w14:textId="6130E2F9" w:rsidR="00C412A5" w:rsidRDefault="00C412A5" w:rsidP="008C1F47">
            <w:pPr>
              <w:tabs>
                <w:tab w:val="left" w:pos="1140"/>
              </w:tabs>
              <w:autoSpaceDE w:val="0"/>
              <w:autoSpaceDN w:val="0"/>
              <w:rPr>
                <w:rFonts w:ascii="ＭＳ 明朝" w:hAnsi="ＭＳ 明朝"/>
                <w:szCs w:val="21"/>
              </w:rPr>
            </w:pPr>
            <w:r>
              <w:rPr>
                <w:rFonts w:ascii="ＭＳ 明朝" w:hAnsi="ＭＳ 明朝" w:hint="eastAsia"/>
                <w:szCs w:val="21"/>
              </w:rPr>
              <w:t>の各側面</w:t>
            </w:r>
            <w:bookmarkStart w:id="0" w:name="_GoBack"/>
            <w:bookmarkEnd w:id="0"/>
            <w:r>
              <w:rPr>
                <w:rFonts w:ascii="ＭＳ 明朝" w:hAnsi="ＭＳ 明朝" w:hint="eastAsia"/>
                <w:szCs w:val="21"/>
              </w:rPr>
              <w:t>のうち</w:t>
            </w:r>
            <w:r w:rsidR="00F66169">
              <w:rPr>
                <w:rFonts w:ascii="ＭＳ 明朝" w:hAnsi="ＭＳ 明朝" w:hint="eastAsia"/>
                <w:szCs w:val="21"/>
              </w:rPr>
              <w:t>，</w:t>
            </w:r>
            <w:r>
              <w:rPr>
                <w:rFonts w:ascii="ＭＳ 明朝" w:hAnsi="ＭＳ 明朝" w:hint="eastAsia"/>
                <w:szCs w:val="21"/>
              </w:rPr>
              <w:t>主に「自律性」に注目し</w:t>
            </w:r>
            <w:r w:rsidR="00F66169">
              <w:rPr>
                <w:rFonts w:ascii="ＭＳ 明朝" w:hAnsi="ＭＳ 明朝" w:hint="eastAsia"/>
                <w:szCs w:val="21"/>
              </w:rPr>
              <w:t>，</w:t>
            </w:r>
            <w:r>
              <w:rPr>
                <w:rFonts w:ascii="ＭＳ 明朝" w:hAnsi="ＭＳ 明朝" w:hint="eastAsia"/>
                <w:szCs w:val="21"/>
              </w:rPr>
              <w:t>「『～～し</w:t>
            </w:r>
            <w:r w:rsidRPr="00947B6E">
              <w:rPr>
                <w:rFonts w:ascii="ＭＳ 明朝" w:hAnsi="ＭＳ 明朝" w:hint="eastAsia"/>
                <w:szCs w:val="21"/>
                <w:em w:val="dot"/>
              </w:rPr>
              <w:t>たい</w:t>
            </w:r>
            <w:r>
              <w:rPr>
                <w:rFonts w:ascii="ＭＳ 明朝" w:hAnsi="ＭＳ 明朝" w:hint="eastAsia"/>
                <w:szCs w:val="21"/>
              </w:rPr>
              <w:t>』という関心・意欲」「他者と対（</w:t>
            </w:r>
            <w:r w:rsidRPr="00947B6E">
              <w:rPr>
                <w:rFonts w:ascii="ＭＳ 明朝" w:hAnsi="ＭＳ 明朝" w:hint="eastAsia"/>
                <w:szCs w:val="21"/>
                <w:em w:val="dot"/>
              </w:rPr>
              <w:t>つい</w:t>
            </w:r>
            <w:r>
              <w:rPr>
                <w:rFonts w:ascii="ＭＳ 明朝" w:hAnsi="ＭＳ 明朝" w:hint="eastAsia"/>
                <w:szCs w:val="21"/>
              </w:rPr>
              <w:t>）になって考えを深め合う姿」「問い（</w:t>
            </w:r>
            <w:r w:rsidRPr="00947B6E">
              <w:rPr>
                <w:rFonts w:ascii="ＭＳ 明朝" w:hAnsi="ＭＳ 明朝" w:hint="eastAsia"/>
                <w:szCs w:val="21"/>
                <w:em w:val="dot"/>
              </w:rPr>
              <w:t>とい</w:t>
            </w:r>
            <w:r>
              <w:rPr>
                <w:rFonts w:ascii="ＭＳ 明朝" w:hAnsi="ＭＳ 明朝" w:hint="eastAsia"/>
                <w:szCs w:val="21"/>
              </w:rPr>
              <w:t>）が連続して発生する状況」が発生する発問や環境の設定を考慮することが必要となる。</w:t>
            </w:r>
          </w:p>
          <w:p w14:paraId="2B80451F" w14:textId="77777777" w:rsidR="008C1F47" w:rsidRPr="008C1F47" w:rsidRDefault="008C1F47" w:rsidP="008C1F47">
            <w:pPr>
              <w:tabs>
                <w:tab w:val="left" w:pos="1140"/>
              </w:tabs>
              <w:autoSpaceDE w:val="0"/>
              <w:autoSpaceDN w:val="0"/>
              <w:rPr>
                <w:rFonts w:ascii="ＭＳ 明朝" w:hAnsi="ＭＳ 明朝"/>
                <w:szCs w:val="21"/>
              </w:rPr>
            </w:pPr>
          </w:p>
          <w:p w14:paraId="34AF0829" w14:textId="128FDB14" w:rsidR="00C412A5" w:rsidRPr="0009350E" w:rsidRDefault="00C412A5" w:rsidP="003F1F22">
            <w:pPr>
              <w:tabs>
                <w:tab w:val="left" w:pos="1140"/>
              </w:tabs>
              <w:autoSpaceDE w:val="0"/>
              <w:autoSpaceDN w:val="0"/>
              <w:ind w:left="420" w:hangingChars="200" w:hanging="420"/>
              <w:rPr>
                <w:rFonts w:ascii="ＭＳ 明朝" w:hAnsi="ＭＳ 明朝"/>
                <w:color w:val="000000" w:themeColor="text1"/>
                <w:szCs w:val="21"/>
              </w:rPr>
            </w:pPr>
            <w:r w:rsidRPr="0009350E">
              <w:rPr>
                <w:rFonts w:ascii="ＭＳ 明朝" w:hAnsi="ＭＳ 明朝" w:hint="eastAsia"/>
                <w:color w:val="000000" w:themeColor="text1"/>
                <w:szCs w:val="21"/>
              </w:rPr>
              <w:t>○努力を要する（Ｃと判断される）生徒への手立て</w:t>
            </w:r>
          </w:p>
          <w:p w14:paraId="5DB0D557" w14:textId="77777777" w:rsidR="008C1F47" w:rsidRDefault="00920A5F" w:rsidP="00920A5F">
            <w:pPr>
              <w:tabs>
                <w:tab w:val="left" w:pos="1140"/>
              </w:tabs>
              <w:autoSpaceDE w:val="0"/>
              <w:autoSpaceDN w:val="0"/>
              <w:ind w:leftChars="100" w:left="210"/>
              <w:rPr>
                <w:rFonts w:ascii="ＭＳ 明朝" w:hAnsi="ＭＳ 明朝"/>
                <w:color w:val="000000" w:themeColor="text1"/>
                <w:szCs w:val="21"/>
              </w:rPr>
            </w:pPr>
            <w:r>
              <w:rPr>
                <w:rFonts w:ascii="ＭＳ 明朝" w:hAnsi="ＭＳ 明朝" w:hint="eastAsia"/>
                <w:color w:val="000000" w:themeColor="text1"/>
                <w:szCs w:val="21"/>
              </w:rPr>
              <w:t>登場人物ごとに聴き分けることができない生徒に対しては，</w:t>
            </w:r>
          </w:p>
          <w:p w14:paraId="677662A3" w14:textId="72E887DB" w:rsidR="00C412A5" w:rsidRPr="00920A5F" w:rsidRDefault="00920A5F" w:rsidP="008C1F47">
            <w:pPr>
              <w:tabs>
                <w:tab w:val="left" w:pos="1140"/>
              </w:tabs>
              <w:autoSpaceDE w:val="0"/>
              <w:autoSpaceDN w:val="0"/>
              <w:rPr>
                <w:rFonts w:ascii="ＭＳ 明朝" w:hAnsi="ＭＳ 明朝"/>
                <w:color w:val="000000" w:themeColor="text1"/>
                <w:szCs w:val="21"/>
              </w:rPr>
            </w:pPr>
            <w:r>
              <w:rPr>
                <w:rFonts w:ascii="ＭＳ 明朝" w:hAnsi="ＭＳ 明朝" w:hint="eastAsia"/>
                <w:color w:val="000000" w:themeColor="text1"/>
                <w:szCs w:val="21"/>
              </w:rPr>
              <w:t>父・子・魔王ごとに</w:t>
            </w:r>
            <w:r w:rsidR="008E3268">
              <w:rPr>
                <w:rFonts w:ascii="ＭＳ 明朝" w:hAnsi="ＭＳ 明朝" w:hint="eastAsia"/>
                <w:color w:val="000000" w:themeColor="text1"/>
                <w:szCs w:val="21"/>
              </w:rPr>
              <w:t>曲を聴かせる</w:t>
            </w:r>
            <w:r w:rsidR="00D91BCA">
              <w:rPr>
                <w:rFonts w:ascii="ＭＳ 明朝" w:hAnsi="ＭＳ 明朝" w:hint="eastAsia"/>
                <w:color w:val="000000" w:themeColor="text1"/>
                <w:szCs w:val="21"/>
              </w:rPr>
              <w:t>。音楽を形づくっている要素と登場人物の心情とが結び付け</w:t>
            </w:r>
            <w:r>
              <w:rPr>
                <w:rFonts w:ascii="ＭＳ 明朝" w:hAnsi="ＭＳ 明朝" w:hint="eastAsia"/>
                <w:color w:val="000000" w:themeColor="text1"/>
                <w:szCs w:val="21"/>
              </w:rPr>
              <w:t>られない生徒に対しては，</w:t>
            </w:r>
            <w:r w:rsidR="008E3268">
              <w:rPr>
                <w:rFonts w:ascii="ＭＳ 明朝" w:hAnsi="ＭＳ 明朝" w:hint="eastAsia"/>
                <w:color w:val="000000" w:themeColor="text1"/>
                <w:szCs w:val="21"/>
              </w:rPr>
              <w:t>「魔王」の詩に</w:t>
            </w:r>
            <w:r>
              <w:rPr>
                <w:rFonts w:ascii="ＭＳ 明朝" w:hAnsi="ＭＳ 明朝" w:hint="eastAsia"/>
                <w:color w:val="000000" w:themeColor="text1"/>
                <w:szCs w:val="21"/>
              </w:rPr>
              <w:t>立ち戻らせる。</w:t>
            </w:r>
          </w:p>
        </w:tc>
      </w:tr>
    </w:tbl>
    <w:p w14:paraId="477FDBB4" w14:textId="2A6FC246" w:rsidR="009A123E" w:rsidRDefault="009A123E" w:rsidP="00A968A1">
      <w:pPr>
        <w:autoSpaceDE w:val="0"/>
        <w:autoSpaceDN w:val="0"/>
        <w:rPr>
          <w:rFonts w:ascii="ＭＳ 明朝" w:hAnsi="ＭＳ 明朝"/>
          <w:szCs w:val="21"/>
        </w:rPr>
      </w:pPr>
    </w:p>
    <w:p w14:paraId="1C7CBCE4" w14:textId="2A7BEBDD" w:rsidR="009A123E" w:rsidRDefault="00D91BCA" w:rsidP="00A968A1">
      <w:pPr>
        <w:autoSpaceDE w:val="0"/>
        <w:autoSpaceDN w:val="0"/>
        <w:rPr>
          <w:rFonts w:ascii="ＭＳ 明朝" w:hAnsi="ＭＳ 明朝"/>
          <w:szCs w:val="21"/>
        </w:rPr>
      </w:pPr>
      <w:r>
        <w:rPr>
          <w:rFonts w:ascii="ＭＳ 明朝" w:hAnsi="ＭＳ 明朝" w:hint="eastAsia"/>
          <w:szCs w:val="21"/>
        </w:rPr>
        <w:t>上記の指導計画は、次の指導計画を再構成したものです。元の</w:t>
      </w:r>
      <w:r w:rsidR="009A123E">
        <w:rPr>
          <w:rFonts w:ascii="ＭＳ 明朝" w:hAnsi="ＭＳ 明朝" w:hint="eastAsia"/>
          <w:szCs w:val="21"/>
        </w:rPr>
        <w:t>指導計画詳細版のリンク先　＿＿＿</w:t>
      </w:r>
    </w:p>
    <w:p w14:paraId="3E517A39" w14:textId="330576E3" w:rsidR="00D25C0E" w:rsidRDefault="00D25C0E" w:rsidP="00A968A1">
      <w:pPr>
        <w:autoSpaceDE w:val="0"/>
        <w:autoSpaceDN w:val="0"/>
        <w:rPr>
          <w:rFonts w:ascii="ＭＳ 明朝" w:hAnsi="ＭＳ 明朝"/>
          <w:szCs w:val="21"/>
        </w:rPr>
      </w:pPr>
    </w:p>
    <w:p w14:paraId="4B12AA25" w14:textId="77777777" w:rsidR="00D25C0E" w:rsidRPr="00525D4E" w:rsidRDefault="00D25C0E" w:rsidP="00D25C0E">
      <w:pPr>
        <w:jc w:val="left"/>
        <w:rPr>
          <w:rFonts w:ascii="ＭＳ ゴシック" w:eastAsia="ＭＳ ゴシック" w:hAnsi="ＭＳ ゴシック"/>
          <w:szCs w:val="24"/>
        </w:rPr>
      </w:pPr>
      <w:r w:rsidRPr="00525D4E">
        <w:rPr>
          <w:rFonts w:ascii="ＭＳ ゴシック" w:eastAsia="ＭＳ ゴシック" w:hAnsi="ＭＳ ゴシック" w:hint="eastAsia"/>
          <w:szCs w:val="24"/>
        </w:rPr>
        <w:t>参考文献</w:t>
      </w:r>
    </w:p>
    <w:p w14:paraId="3B4B1934" w14:textId="57EFE5CD" w:rsidR="00D25C0E" w:rsidRPr="008C1F47" w:rsidRDefault="00D25C0E" w:rsidP="008C1F47">
      <w:pPr>
        <w:autoSpaceDE w:val="0"/>
        <w:autoSpaceDN w:val="0"/>
        <w:ind w:left="210" w:hangingChars="100" w:hanging="210"/>
        <w:rPr>
          <w:rFonts w:ascii="ＭＳ 明朝" w:hAnsi="ＭＳ 明朝"/>
          <w:szCs w:val="24"/>
        </w:rPr>
      </w:pPr>
      <w:r w:rsidRPr="00525D4E">
        <w:rPr>
          <w:rFonts w:ascii="ＭＳ 明朝" w:hAnsi="ＭＳ 明朝" w:hint="eastAsia"/>
          <w:szCs w:val="24"/>
        </w:rPr>
        <w:t>国立教育政策研究所「「指導と評価の一体化」のための</w:t>
      </w:r>
      <w:r w:rsidRPr="00525D4E">
        <w:rPr>
          <w:rFonts w:ascii="ＭＳ 明朝" w:hAnsi="ＭＳ 明朝"/>
          <w:szCs w:val="24"/>
        </w:rPr>
        <w:t>学習評価に関する参考</w:t>
      </w:r>
      <w:r>
        <w:rPr>
          <w:rFonts w:ascii="ＭＳ 明朝" w:hAnsi="ＭＳ 明朝" w:hint="eastAsia"/>
          <w:szCs w:val="24"/>
        </w:rPr>
        <w:t>資料中学校音楽</w:t>
      </w:r>
      <w:r w:rsidRPr="00525D4E">
        <w:rPr>
          <w:rFonts w:ascii="ＭＳ 明朝" w:hAnsi="ＭＳ 明朝" w:hint="eastAsia"/>
          <w:szCs w:val="24"/>
        </w:rPr>
        <w:t>」，2</w:t>
      </w:r>
      <w:r w:rsidRPr="00525D4E">
        <w:rPr>
          <w:rFonts w:ascii="ＭＳ 明朝" w:hAnsi="ＭＳ 明朝"/>
          <w:szCs w:val="24"/>
        </w:rPr>
        <w:t>020</w:t>
      </w:r>
      <w:r w:rsidRPr="00525D4E">
        <w:rPr>
          <w:rFonts w:ascii="ＭＳ 明朝" w:hAnsi="ＭＳ 明朝" w:hint="eastAsia"/>
          <w:szCs w:val="24"/>
        </w:rPr>
        <w:t>年</w:t>
      </w:r>
    </w:p>
    <w:sectPr w:rsidR="00D25C0E" w:rsidRPr="008C1F47"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20C64" w14:textId="77777777" w:rsidR="00733281" w:rsidRDefault="00733281" w:rsidP="00561CBA">
      <w:r>
        <w:separator/>
      </w:r>
    </w:p>
  </w:endnote>
  <w:endnote w:type="continuationSeparator" w:id="0">
    <w:p w14:paraId="4AA4EAB5" w14:textId="77777777" w:rsidR="00733281" w:rsidRDefault="00733281"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123E3" w14:textId="77777777" w:rsidR="00733281" w:rsidRDefault="00733281" w:rsidP="00561CBA">
      <w:r>
        <w:separator/>
      </w:r>
    </w:p>
  </w:footnote>
  <w:footnote w:type="continuationSeparator" w:id="0">
    <w:p w14:paraId="1884A938" w14:textId="77777777" w:rsidR="00733281" w:rsidRDefault="00733281" w:rsidP="0056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10C7C"/>
    <w:rsid w:val="00015FC1"/>
    <w:rsid w:val="000226A1"/>
    <w:rsid w:val="00033309"/>
    <w:rsid w:val="0009350E"/>
    <w:rsid w:val="000D491D"/>
    <w:rsid w:val="000E60E3"/>
    <w:rsid w:val="00101719"/>
    <w:rsid w:val="00107316"/>
    <w:rsid w:val="0012076A"/>
    <w:rsid w:val="00124C66"/>
    <w:rsid w:val="00131C5A"/>
    <w:rsid w:val="00134F54"/>
    <w:rsid w:val="00135F08"/>
    <w:rsid w:val="00143BD5"/>
    <w:rsid w:val="00151040"/>
    <w:rsid w:val="001540BB"/>
    <w:rsid w:val="00155B3E"/>
    <w:rsid w:val="00160B8F"/>
    <w:rsid w:val="001622C6"/>
    <w:rsid w:val="0017273A"/>
    <w:rsid w:val="00186A4A"/>
    <w:rsid w:val="001A0613"/>
    <w:rsid w:val="001A76C6"/>
    <w:rsid w:val="001C4FA2"/>
    <w:rsid w:val="001D5236"/>
    <w:rsid w:val="001E0FDA"/>
    <w:rsid w:val="001E4E99"/>
    <w:rsid w:val="001E6108"/>
    <w:rsid w:val="001F46B4"/>
    <w:rsid w:val="0021113A"/>
    <w:rsid w:val="00233994"/>
    <w:rsid w:val="002409F3"/>
    <w:rsid w:val="00253A45"/>
    <w:rsid w:val="00273DAB"/>
    <w:rsid w:val="00283C65"/>
    <w:rsid w:val="00286DEA"/>
    <w:rsid w:val="00292222"/>
    <w:rsid w:val="002B7801"/>
    <w:rsid w:val="002E2761"/>
    <w:rsid w:val="002F03FF"/>
    <w:rsid w:val="003058C3"/>
    <w:rsid w:val="00314E0B"/>
    <w:rsid w:val="00322ADC"/>
    <w:rsid w:val="00323C0A"/>
    <w:rsid w:val="00327DF9"/>
    <w:rsid w:val="00334124"/>
    <w:rsid w:val="003402CC"/>
    <w:rsid w:val="0034135F"/>
    <w:rsid w:val="00344EA8"/>
    <w:rsid w:val="00354ECC"/>
    <w:rsid w:val="00354F30"/>
    <w:rsid w:val="00367026"/>
    <w:rsid w:val="00367B41"/>
    <w:rsid w:val="00381AE2"/>
    <w:rsid w:val="003B467E"/>
    <w:rsid w:val="003C0F7A"/>
    <w:rsid w:val="003E3A45"/>
    <w:rsid w:val="003F1F22"/>
    <w:rsid w:val="00447CBD"/>
    <w:rsid w:val="00457B3C"/>
    <w:rsid w:val="00477411"/>
    <w:rsid w:val="004B2068"/>
    <w:rsid w:val="004C14E0"/>
    <w:rsid w:val="004C1ED9"/>
    <w:rsid w:val="004D26F3"/>
    <w:rsid w:val="004E4518"/>
    <w:rsid w:val="00510998"/>
    <w:rsid w:val="00512365"/>
    <w:rsid w:val="00520AB1"/>
    <w:rsid w:val="00525D4E"/>
    <w:rsid w:val="005348CB"/>
    <w:rsid w:val="0054060C"/>
    <w:rsid w:val="00550E2D"/>
    <w:rsid w:val="00561CBA"/>
    <w:rsid w:val="00580B4F"/>
    <w:rsid w:val="005A651D"/>
    <w:rsid w:val="005A787E"/>
    <w:rsid w:val="005A7995"/>
    <w:rsid w:val="005B48B4"/>
    <w:rsid w:val="005D0EE2"/>
    <w:rsid w:val="005E453B"/>
    <w:rsid w:val="005E55E4"/>
    <w:rsid w:val="005E573A"/>
    <w:rsid w:val="00604DEE"/>
    <w:rsid w:val="00615577"/>
    <w:rsid w:val="006246E0"/>
    <w:rsid w:val="00646538"/>
    <w:rsid w:val="0068250E"/>
    <w:rsid w:val="00686946"/>
    <w:rsid w:val="006A0A5F"/>
    <w:rsid w:val="006A69D6"/>
    <w:rsid w:val="006B5332"/>
    <w:rsid w:val="006D603B"/>
    <w:rsid w:val="006F6FC6"/>
    <w:rsid w:val="0072420C"/>
    <w:rsid w:val="00733281"/>
    <w:rsid w:val="00761D00"/>
    <w:rsid w:val="00764036"/>
    <w:rsid w:val="00787FF1"/>
    <w:rsid w:val="007B5786"/>
    <w:rsid w:val="007B64AB"/>
    <w:rsid w:val="007C41BD"/>
    <w:rsid w:val="007D6DC8"/>
    <w:rsid w:val="007D7C65"/>
    <w:rsid w:val="00811F7D"/>
    <w:rsid w:val="0081231E"/>
    <w:rsid w:val="00815296"/>
    <w:rsid w:val="00817A52"/>
    <w:rsid w:val="00863ABA"/>
    <w:rsid w:val="00870737"/>
    <w:rsid w:val="00882ADC"/>
    <w:rsid w:val="00883EA2"/>
    <w:rsid w:val="008917E4"/>
    <w:rsid w:val="008C1F47"/>
    <w:rsid w:val="008D2BE3"/>
    <w:rsid w:val="008D7266"/>
    <w:rsid w:val="008E3268"/>
    <w:rsid w:val="008F6BC6"/>
    <w:rsid w:val="00903515"/>
    <w:rsid w:val="00920A5F"/>
    <w:rsid w:val="00925808"/>
    <w:rsid w:val="00935A9B"/>
    <w:rsid w:val="0094543A"/>
    <w:rsid w:val="00946EAA"/>
    <w:rsid w:val="00947B6E"/>
    <w:rsid w:val="0095733B"/>
    <w:rsid w:val="00957864"/>
    <w:rsid w:val="00960144"/>
    <w:rsid w:val="0096213A"/>
    <w:rsid w:val="00967F05"/>
    <w:rsid w:val="00971DF0"/>
    <w:rsid w:val="009809B6"/>
    <w:rsid w:val="00990118"/>
    <w:rsid w:val="00993F4B"/>
    <w:rsid w:val="009A123E"/>
    <w:rsid w:val="009A6A1E"/>
    <w:rsid w:val="009C549C"/>
    <w:rsid w:val="009F0809"/>
    <w:rsid w:val="009F5ADF"/>
    <w:rsid w:val="009F5D06"/>
    <w:rsid w:val="009F7E2B"/>
    <w:rsid w:val="00A01966"/>
    <w:rsid w:val="00A034FF"/>
    <w:rsid w:val="00A06E21"/>
    <w:rsid w:val="00A125C1"/>
    <w:rsid w:val="00A319D3"/>
    <w:rsid w:val="00A65315"/>
    <w:rsid w:val="00A968A1"/>
    <w:rsid w:val="00AA4A79"/>
    <w:rsid w:val="00AA7DC0"/>
    <w:rsid w:val="00AD0566"/>
    <w:rsid w:val="00AE0BD2"/>
    <w:rsid w:val="00AF1F6A"/>
    <w:rsid w:val="00AF4407"/>
    <w:rsid w:val="00B3657B"/>
    <w:rsid w:val="00B37F96"/>
    <w:rsid w:val="00B505CC"/>
    <w:rsid w:val="00B51909"/>
    <w:rsid w:val="00B62786"/>
    <w:rsid w:val="00B6419E"/>
    <w:rsid w:val="00B772AE"/>
    <w:rsid w:val="00B9273A"/>
    <w:rsid w:val="00B946DA"/>
    <w:rsid w:val="00BF109B"/>
    <w:rsid w:val="00BF6194"/>
    <w:rsid w:val="00C126A3"/>
    <w:rsid w:val="00C156C5"/>
    <w:rsid w:val="00C21DD6"/>
    <w:rsid w:val="00C2476C"/>
    <w:rsid w:val="00C33C8B"/>
    <w:rsid w:val="00C412A5"/>
    <w:rsid w:val="00C448D1"/>
    <w:rsid w:val="00C60B80"/>
    <w:rsid w:val="00C6223D"/>
    <w:rsid w:val="00C6676F"/>
    <w:rsid w:val="00C6684B"/>
    <w:rsid w:val="00C80C89"/>
    <w:rsid w:val="00C80FFD"/>
    <w:rsid w:val="00CA26DB"/>
    <w:rsid w:val="00CA4A65"/>
    <w:rsid w:val="00CA72E4"/>
    <w:rsid w:val="00CE4FE9"/>
    <w:rsid w:val="00D25C0E"/>
    <w:rsid w:val="00D271F9"/>
    <w:rsid w:val="00D32EC7"/>
    <w:rsid w:val="00D43E74"/>
    <w:rsid w:val="00D674FF"/>
    <w:rsid w:val="00D740DC"/>
    <w:rsid w:val="00D80320"/>
    <w:rsid w:val="00D80BB5"/>
    <w:rsid w:val="00D91BCA"/>
    <w:rsid w:val="00DB76DF"/>
    <w:rsid w:val="00DC40D8"/>
    <w:rsid w:val="00DE1F39"/>
    <w:rsid w:val="00DE30F8"/>
    <w:rsid w:val="00E049AF"/>
    <w:rsid w:val="00E07842"/>
    <w:rsid w:val="00E263AE"/>
    <w:rsid w:val="00E46EA9"/>
    <w:rsid w:val="00E6153C"/>
    <w:rsid w:val="00E86EDA"/>
    <w:rsid w:val="00EA3DD5"/>
    <w:rsid w:val="00ED4BA1"/>
    <w:rsid w:val="00EE6A69"/>
    <w:rsid w:val="00EE6BAC"/>
    <w:rsid w:val="00F04B2B"/>
    <w:rsid w:val="00F25062"/>
    <w:rsid w:val="00F259AE"/>
    <w:rsid w:val="00F37B4A"/>
    <w:rsid w:val="00F5135D"/>
    <w:rsid w:val="00F51753"/>
    <w:rsid w:val="00F53169"/>
    <w:rsid w:val="00F54683"/>
    <w:rsid w:val="00F66169"/>
    <w:rsid w:val="00FC2ED6"/>
    <w:rsid w:val="00FC4177"/>
    <w:rsid w:val="00FD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48C676"/>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 w:type="paragraph" w:customStyle="1" w:styleId="131">
    <w:name w:val="表 (青) 131"/>
    <w:basedOn w:val="a"/>
    <w:uiPriority w:val="34"/>
    <w:qFormat/>
    <w:rsid w:val="00134F54"/>
    <w:pPr>
      <w:ind w:leftChars="400" w:left="840"/>
    </w:pPr>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51EB1-BA8A-4286-A801-32DB7F39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378</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浅部＿航太</cp:lastModifiedBy>
  <cp:revision>25</cp:revision>
  <cp:lastPrinted>2021-01-26T03:03:00Z</cp:lastPrinted>
  <dcterms:created xsi:type="dcterms:W3CDTF">2020-12-01T03:41:00Z</dcterms:created>
  <dcterms:modified xsi:type="dcterms:W3CDTF">2021-01-26T04:17:00Z</dcterms:modified>
</cp:coreProperties>
</file>